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41" w:rsidRDefault="00E04B4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4B41" w:rsidRDefault="00E04B41">
      <w:pPr>
        <w:pStyle w:val="ConsPlusNormal"/>
        <w:jc w:val="both"/>
        <w:outlineLvl w:val="0"/>
      </w:pPr>
    </w:p>
    <w:p w:rsidR="00E04B41" w:rsidRDefault="00E04B41">
      <w:pPr>
        <w:pStyle w:val="ConsPlusTitle"/>
        <w:jc w:val="center"/>
        <w:outlineLvl w:val="0"/>
      </w:pPr>
      <w:r>
        <w:t>АДМИНИСТРАЦИЯ ГОРОДСКОГО ОКРУГА ГОРОД МИХАЙЛОВКА</w:t>
      </w:r>
    </w:p>
    <w:p w:rsidR="00E04B41" w:rsidRDefault="00E04B41">
      <w:pPr>
        <w:pStyle w:val="ConsPlusTitle"/>
        <w:jc w:val="center"/>
      </w:pPr>
      <w:r>
        <w:t>ВОЛГОГРАДСКОЙ ОБЛАСТИ</w:t>
      </w:r>
    </w:p>
    <w:p w:rsidR="00E04B41" w:rsidRDefault="00E04B41">
      <w:pPr>
        <w:pStyle w:val="ConsPlusTitle"/>
        <w:jc w:val="center"/>
      </w:pPr>
    </w:p>
    <w:p w:rsidR="00E04B41" w:rsidRDefault="00E04B41">
      <w:pPr>
        <w:pStyle w:val="ConsPlusTitle"/>
        <w:jc w:val="center"/>
      </w:pPr>
      <w:r>
        <w:t>ПОСТАНОВЛЕНИЕ</w:t>
      </w:r>
    </w:p>
    <w:p w:rsidR="00E04B41" w:rsidRDefault="00E04B41">
      <w:pPr>
        <w:pStyle w:val="ConsPlusTitle"/>
        <w:jc w:val="center"/>
      </w:pPr>
      <w:r>
        <w:t>от 2 сентября 2015 г. N 2451</w:t>
      </w:r>
    </w:p>
    <w:p w:rsidR="00E04B41" w:rsidRDefault="00E04B41">
      <w:pPr>
        <w:pStyle w:val="ConsPlusTitle"/>
        <w:jc w:val="center"/>
      </w:pPr>
    </w:p>
    <w:p w:rsidR="00E04B41" w:rsidRDefault="00E04B41">
      <w:pPr>
        <w:pStyle w:val="ConsPlusTitle"/>
        <w:jc w:val="center"/>
      </w:pPr>
      <w:r>
        <w:t>ОБ УТВЕРЖДЕНИИ ПОРЯДКА УСТАНОВЛЕНИЯ, ВЗИМАНИЯ И РАСХОДОВАНИЯ</w:t>
      </w:r>
    </w:p>
    <w:p w:rsidR="00E04B41" w:rsidRDefault="00E04B41">
      <w:pPr>
        <w:pStyle w:val="ConsPlusTitle"/>
        <w:jc w:val="center"/>
      </w:pPr>
      <w:r>
        <w:t>ПЛАТЫ РОДИТЕЛЕЙ (ЗАКОННЫХ ПРЕДСТАВИТЕЛЕЙ) ЗА ПРИСМОТР И УХОД</w:t>
      </w:r>
    </w:p>
    <w:p w:rsidR="00E04B41" w:rsidRDefault="00E04B41">
      <w:pPr>
        <w:pStyle w:val="ConsPlusTitle"/>
        <w:jc w:val="center"/>
      </w:pPr>
      <w:r>
        <w:t>ЗА ДЕТЬМИ, ОСВАИВАЮЩИМИ ОБРАЗОВАТЕЛЬНЫЕ ПРОГРАММЫ</w:t>
      </w:r>
    </w:p>
    <w:p w:rsidR="00E04B41" w:rsidRDefault="00E04B41">
      <w:pPr>
        <w:pStyle w:val="ConsPlusTitle"/>
        <w:jc w:val="center"/>
      </w:pPr>
      <w:r>
        <w:t xml:space="preserve">ДОШКОЛЬНОГО ОБРАЗОВАНИЯ В </w:t>
      </w:r>
      <w:proofErr w:type="gramStart"/>
      <w:r>
        <w:t>МУНИЦИПАЛЬНЫХ</w:t>
      </w:r>
      <w:proofErr w:type="gramEnd"/>
      <w:r>
        <w:t xml:space="preserve"> ОБРАЗОВАТЕЛЬНЫХ</w:t>
      </w:r>
    </w:p>
    <w:p w:rsidR="00E04B41" w:rsidRDefault="00E04B41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ГОРОДСКОГО ОКРУГА ГОРОД МИХАЙЛОВКА</w:t>
      </w:r>
    </w:p>
    <w:p w:rsidR="00E04B41" w:rsidRDefault="00E04B41">
      <w:pPr>
        <w:pStyle w:val="ConsPlusTitle"/>
        <w:jc w:val="center"/>
      </w:pPr>
      <w:r>
        <w:t>ВОЛГОГРАДСКОЙ ОБЛАСТИ</w:t>
      </w:r>
    </w:p>
    <w:p w:rsidR="00E04B41" w:rsidRDefault="00E04B41">
      <w:pPr>
        <w:pStyle w:val="ConsPlusNormal"/>
        <w:jc w:val="center"/>
      </w:pPr>
      <w:r>
        <w:t>Список изменяющих документов</w:t>
      </w:r>
    </w:p>
    <w:p w:rsidR="00E04B41" w:rsidRDefault="00E04B41">
      <w:pPr>
        <w:pStyle w:val="ConsPlusNormal"/>
        <w:jc w:val="center"/>
      </w:pPr>
      <w:proofErr w:type="gramStart"/>
      <w:r>
        <w:t>(в ред. постановлений администрации городского округа</w:t>
      </w:r>
      <w:proofErr w:type="gramEnd"/>
    </w:p>
    <w:p w:rsidR="00E04B41" w:rsidRDefault="00E04B41">
      <w:pPr>
        <w:pStyle w:val="ConsPlusNormal"/>
        <w:jc w:val="center"/>
      </w:pPr>
      <w:r>
        <w:t xml:space="preserve">г. Михайловка </w:t>
      </w:r>
      <w:proofErr w:type="gramStart"/>
      <w:r>
        <w:t>Волгоградской</w:t>
      </w:r>
      <w:proofErr w:type="gramEnd"/>
      <w:r>
        <w:t xml:space="preserve"> обл. от 21.12.2015 </w:t>
      </w:r>
      <w:hyperlink r:id="rId5" w:history="1">
        <w:r>
          <w:rPr>
            <w:color w:val="0000FF"/>
          </w:rPr>
          <w:t>N 3599</w:t>
        </w:r>
      </w:hyperlink>
      <w:r>
        <w:t>,</w:t>
      </w:r>
    </w:p>
    <w:p w:rsidR="00E04B41" w:rsidRDefault="00E04B41">
      <w:pPr>
        <w:pStyle w:val="ConsPlusNormal"/>
        <w:jc w:val="center"/>
      </w:pPr>
      <w:r>
        <w:t xml:space="preserve">от 20.12.2016 </w:t>
      </w:r>
      <w:hyperlink r:id="rId6" w:history="1">
        <w:r>
          <w:rPr>
            <w:color w:val="0000FF"/>
          </w:rPr>
          <w:t>N 3285</w:t>
        </w:r>
      </w:hyperlink>
      <w:r>
        <w:t>)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ind w:firstLine="540"/>
        <w:jc w:val="both"/>
      </w:pPr>
      <w:proofErr w:type="gramStart"/>
      <w:r>
        <w:t xml:space="preserve">В целях упорядочения установления, взимания и расходования платы родителей (законных представителей) за присмотр и уход за детьми в муниципальных образовательных учреждениях городского округа город Михайловка Волгоградской области, реализующих образовательные программы дошкольного образования, в соответствии со </w:t>
      </w:r>
      <w:hyperlink r:id="rId7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</w:t>
      </w:r>
      <w:proofErr w:type="gramEnd"/>
      <w:r>
        <w:t xml:space="preserve"> в Российской Федерации",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город Михайловка администрация городского округа город Михайловка Волгоградской области постановляет: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Михайловка Волгоградской области.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Михайловка от 11.10.2013 N 3049 "Об утверждении Положения о плате, взимаемой с родителей (законных представителей) за присмотр и уход за детьми в муниципальных образовательных учреждениях городского округа город Михайловка, реализующих образовательные программы дошкольного образования".</w:t>
      </w:r>
      <w:proofErr w:type="gramEnd"/>
    </w:p>
    <w:p w:rsidR="00E04B41" w:rsidRDefault="00E04B4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городского округа по социальному развитию Е.Н. </w:t>
      </w:r>
      <w:proofErr w:type="spellStart"/>
      <w:r>
        <w:t>Закураеву</w:t>
      </w:r>
      <w:proofErr w:type="spellEnd"/>
      <w:r>
        <w:t>.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right"/>
      </w:pPr>
      <w:r>
        <w:t>Глава администрации</w:t>
      </w:r>
    </w:p>
    <w:p w:rsidR="00E04B41" w:rsidRDefault="00E04B41">
      <w:pPr>
        <w:pStyle w:val="ConsPlusNormal"/>
        <w:jc w:val="right"/>
      </w:pPr>
      <w:r>
        <w:t>городского округа</w:t>
      </w:r>
    </w:p>
    <w:p w:rsidR="00E04B41" w:rsidRDefault="00E04B41">
      <w:pPr>
        <w:pStyle w:val="ConsPlusNormal"/>
        <w:jc w:val="right"/>
      </w:pPr>
      <w:r>
        <w:t>город Михайловка</w:t>
      </w:r>
    </w:p>
    <w:p w:rsidR="00E04B41" w:rsidRDefault="00E04B41">
      <w:pPr>
        <w:pStyle w:val="ConsPlusNormal"/>
        <w:jc w:val="right"/>
      </w:pPr>
      <w:r>
        <w:t>И.Н.ЭФРОС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right"/>
        <w:outlineLvl w:val="0"/>
      </w:pPr>
      <w:r>
        <w:t>Утвержден</w:t>
      </w:r>
    </w:p>
    <w:p w:rsidR="00E04B41" w:rsidRDefault="00E04B41">
      <w:pPr>
        <w:pStyle w:val="ConsPlusNormal"/>
        <w:jc w:val="right"/>
      </w:pPr>
      <w:r>
        <w:lastRenderedPageBreak/>
        <w:t>постановлением</w:t>
      </w:r>
    </w:p>
    <w:p w:rsidR="00E04B41" w:rsidRDefault="00E04B41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E04B41" w:rsidRDefault="00E04B41">
      <w:pPr>
        <w:pStyle w:val="ConsPlusNormal"/>
        <w:jc w:val="right"/>
      </w:pPr>
      <w:r>
        <w:t>округа город Михайловка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Title"/>
        <w:jc w:val="center"/>
      </w:pPr>
      <w:bookmarkStart w:id="0" w:name="P38"/>
      <w:bookmarkEnd w:id="0"/>
      <w:r>
        <w:t>ПОРЯДОК</w:t>
      </w:r>
    </w:p>
    <w:p w:rsidR="00E04B41" w:rsidRDefault="00E04B41">
      <w:pPr>
        <w:pStyle w:val="ConsPlusTitle"/>
        <w:jc w:val="center"/>
      </w:pPr>
      <w:r>
        <w:t>УСТАНОВЛЕНИЯ, ВЗИМАНИЯ И РАСХОДОВАНИЯ ПЛАТЫ РОДИТЕЛЕЙ</w:t>
      </w:r>
    </w:p>
    <w:p w:rsidR="00E04B41" w:rsidRDefault="00E04B41">
      <w:pPr>
        <w:pStyle w:val="ConsPlusTitle"/>
        <w:jc w:val="center"/>
      </w:pPr>
      <w:r>
        <w:t>(ЗАКОННЫХ ПРЕДСТАВИТЕЛЕЙ) ЗА ПРИСМОТР И УХОД ЗА ДЕТЬМИ,</w:t>
      </w:r>
    </w:p>
    <w:p w:rsidR="00E04B41" w:rsidRDefault="00E04B41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E04B41" w:rsidRDefault="00E04B41">
      <w:pPr>
        <w:pStyle w:val="ConsPlusTitle"/>
        <w:jc w:val="center"/>
      </w:pPr>
      <w:r>
        <w:t>ОБРАЗОВАНИЯ В МУНИЦИПАЛЬНЫХ ОБРАЗОВАТЕЛЬНЫХ ОРГАНИЗАЦИЯХ</w:t>
      </w:r>
    </w:p>
    <w:p w:rsidR="00E04B41" w:rsidRDefault="00E04B41">
      <w:pPr>
        <w:pStyle w:val="ConsPlusTitle"/>
        <w:jc w:val="center"/>
      </w:pPr>
      <w:r>
        <w:t>ГОРОДСКОГО ОКРУГА ГОРОД МИХАЙЛОВКА ВОЛГОГРАДСКОЙ ОБЛАСТИ</w:t>
      </w:r>
    </w:p>
    <w:p w:rsidR="00E04B41" w:rsidRDefault="00E04B41">
      <w:pPr>
        <w:pStyle w:val="ConsPlusNormal"/>
        <w:jc w:val="center"/>
      </w:pPr>
      <w:r>
        <w:t>Список изменяющих документов</w:t>
      </w:r>
    </w:p>
    <w:p w:rsidR="00E04B41" w:rsidRDefault="00E04B41">
      <w:pPr>
        <w:pStyle w:val="ConsPlusNormal"/>
        <w:jc w:val="center"/>
      </w:pPr>
      <w:proofErr w:type="gramStart"/>
      <w:r>
        <w:t>(в ред. постановлений администрации городского округа</w:t>
      </w:r>
      <w:proofErr w:type="gramEnd"/>
    </w:p>
    <w:p w:rsidR="00E04B41" w:rsidRDefault="00E04B41">
      <w:pPr>
        <w:pStyle w:val="ConsPlusNormal"/>
        <w:jc w:val="center"/>
      </w:pPr>
      <w:r>
        <w:t xml:space="preserve">г. Михайловка </w:t>
      </w:r>
      <w:proofErr w:type="gramStart"/>
      <w:r>
        <w:t>Волгоградской</w:t>
      </w:r>
      <w:proofErr w:type="gramEnd"/>
      <w:r>
        <w:t xml:space="preserve"> обл. от 21.12.2015 </w:t>
      </w:r>
      <w:hyperlink r:id="rId11" w:history="1">
        <w:r>
          <w:rPr>
            <w:color w:val="0000FF"/>
          </w:rPr>
          <w:t>N 3599</w:t>
        </w:r>
      </w:hyperlink>
      <w:r>
        <w:t>,</w:t>
      </w:r>
    </w:p>
    <w:p w:rsidR="00E04B41" w:rsidRDefault="00E04B41">
      <w:pPr>
        <w:pStyle w:val="ConsPlusNormal"/>
        <w:jc w:val="center"/>
      </w:pPr>
      <w:r>
        <w:t xml:space="preserve">от 20.12.2016 </w:t>
      </w:r>
      <w:hyperlink r:id="rId12" w:history="1">
        <w:r>
          <w:rPr>
            <w:color w:val="0000FF"/>
          </w:rPr>
          <w:t>N 3285</w:t>
        </w:r>
      </w:hyperlink>
      <w:r>
        <w:t>)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Михайловка Волгоградской области (далее - Порядок), регулирует определение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Михайловка Волгоградской области</w:t>
      </w:r>
      <w:proofErr w:type="gramEnd"/>
      <w:r>
        <w:t xml:space="preserve"> (далее - МОО), порядок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МОО (далее - родительская плата).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2. Размер родительской платы устанавливается постановлением администрации городского округа город Михайловка Волгоградской области и рассчитывается в соответствии с настоящим Порядком.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3. Родительская плата устанавливается дифференцированно по группам детей в зависимости от их возраста и длительности пребывания в МОО.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4. Для определения родительской платы устанавливается следующая дифференциация групп детей в зависимости от их возраста и режима пребывания в МОО (далее - дифференцированная группа):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1) группы детей в возрасте до 3 лет - в режиме 12-часового пребывания;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2) группы детей в возрасте до 3 лет - в режиме 9-часового пребывания;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3) группы детей в возрасте от 3 до 7 лет - в режиме 12-часового пребывания;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4) группы детей в возрасте от 3 до 7 лет - в режиме 9-часового пребывания;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5) группы детей в возрасте от 3 до 7 лет - в режиме 10-часового пребывания (группы компенсирующей направленности);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6) группы детей независимо от возраста с кратковременным пребыванием (в течение не более 4 часов в день без питания).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Для родителей (законных представителей) размер платы за присмотр и уход за ребенком в дифференцированных группах определяется в соответствии с </w:t>
      </w:r>
      <w:hyperlink w:anchor="P126" w:history="1">
        <w:r>
          <w:rPr>
            <w:color w:val="0000FF"/>
          </w:rPr>
          <w:t>Методикой</w:t>
        </w:r>
      </w:hyperlink>
      <w:r>
        <w:t xml:space="preserve"> расчета нормативов затрат на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Михайловка Волгоградской области (далее - Методика) (приложение 1 к настоящему Порядку).</w:t>
      </w:r>
      <w:proofErr w:type="gramEnd"/>
    </w:p>
    <w:p w:rsidR="00E04B41" w:rsidRDefault="00E04B41">
      <w:pPr>
        <w:pStyle w:val="ConsPlusNormal"/>
        <w:spacing w:before="220"/>
        <w:ind w:firstLine="540"/>
        <w:jc w:val="both"/>
      </w:pPr>
      <w:r>
        <w:lastRenderedPageBreak/>
        <w:t>6. За 15 дней до начала нового календарного года, на который устанавливается родительская плата, отдел по образованию администрации городского округа город Михайловка Волгоградской области (далее - отдел по образованию) на основании: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- анализа информации о планируемом количестве </w:t>
      </w:r>
      <w:proofErr w:type="spellStart"/>
      <w:r>
        <w:t>дето-дней</w:t>
      </w:r>
      <w:proofErr w:type="spellEnd"/>
      <w:r>
        <w:t xml:space="preserve"> на плановый период (с расшифровкой расчета - представлением фактических данных о количестве детей и среднем количестве дней посещений 1 ребенком в разрезе дифференцированных групп за 1 предшествующий год);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анализа информации о планируемых объемах поставки продуктов питания и материалов хозяйственно-бытового назначения каждого наименования на плановый период;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обоснования цен на продукты питания, на материалы хозяйственно-бытового назначения в плановом периоде производит расчет размера родительской платы в соответствии с настоящим Порядком и готовит проект постановления администрации городского округа город Михайловка Волгоградской области об установлении размера родительской платы совместно с МКУ "Центр финансово-бухгалтерского обслуживания городского округа города Михайловка".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7. Периодом, на который устанавливается родительская плата, является календарный год.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8. Размер родительской платы устанавливается </w:t>
      </w:r>
      <w:proofErr w:type="gramStart"/>
      <w:r>
        <w:t>на одного ребенка в рублях с округлением до одной десятой за день</w:t>
      </w:r>
      <w:proofErr w:type="gramEnd"/>
      <w:r>
        <w:t xml:space="preserve"> пребывания.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9. Родительская плата взимается в полном размере за фактическое пребывание ребенка в МОО, за исключением следующих случаев: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пропуск по болезни ребенка (согласно представленной медицинской справке);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пропуск по причине карантина (согласно приказу МОО);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пропуск по справке врача о рекомендации нахождения на домашнем режиме (согласно представленной медицинской справке);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пропуск по причине нахождения ребенка на обследовании (медицинском осмотре) в медицинских учреждениях (согласно представленной медицинской справке);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отпуск одного из родителей (законных представителей), согласно письменному заявлению родителей (законных представителей), справке с места работы о нахождении родителей (законных представителей) в отпуске;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отсутствие ребенка в МОО в течение оздоровительного периода (сроком до 75 календарных дней в летние месяцы) (согласно заявлению родителей (законных представителей);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отсутствие ребенка в МОО в период регистрации родителей в центрах занятости населения в качестве безработных или в случае временной приостановки работы (простоя) на предприятии родителей не по вине работников (согласно заявлению родителей (законных представителей)) (согласно справке с места работы, справке управления социальной защиты населения по городу Михайловке);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закрытие образовательного учреждения на ремонтные и (или) аварийные работы (согласно приказу МОО);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праздничные дни (Новый год и др.) (согласно приказу МОО).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В этих случаях начисление родительской платы осуществляется пропорционально дням посещения.</w:t>
      </w:r>
    </w:p>
    <w:p w:rsidR="00E04B41" w:rsidRDefault="00E04B41">
      <w:pPr>
        <w:pStyle w:val="ConsPlusNormal"/>
        <w:jc w:val="both"/>
      </w:pPr>
      <w:r>
        <w:t xml:space="preserve">(п. 9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 xml:space="preserve">. Михайловка Волгоградской обл. от </w:t>
      </w:r>
      <w:r>
        <w:lastRenderedPageBreak/>
        <w:t>20.12.2016 N 3285)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10. В случае отсутствия ребенка в течение трех дней без предупреждения администрации МОО родителями (законными представителями) на четвертый день ребенок снимается с питания, при этом родительская плата за пропущенные три дня вносится в полном объеме. Последующий прием ребенка ведется на основании медицинской справки о состоянии его здоровья.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При непосещении ребенком МОО в следующем месяце производится перерасчет родительской платы. Поступившая родительская плата засчитывается в последующие платежи.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11. Родительская плата расходуется на оплату продуктов питания и на оплату расходов на хозяйственно-бытовое обслуживание детей, за исключением случая, предусмотренного </w:t>
      </w:r>
      <w:hyperlink w:anchor="P81" w:history="1">
        <w:r>
          <w:rPr>
            <w:color w:val="0000FF"/>
          </w:rPr>
          <w:t>абзацем вторым</w:t>
        </w:r>
      </w:hyperlink>
      <w:r>
        <w:t xml:space="preserve"> настоящего пункта.</w:t>
      </w:r>
    </w:p>
    <w:p w:rsidR="00E04B41" w:rsidRDefault="00E04B41">
      <w:pPr>
        <w:pStyle w:val="ConsPlusNormal"/>
        <w:spacing w:before="220"/>
        <w:ind w:firstLine="540"/>
        <w:jc w:val="both"/>
      </w:pPr>
      <w:bookmarkStart w:id="1" w:name="P81"/>
      <w:bookmarkEnd w:id="1"/>
      <w:r>
        <w:t>Плата, внесенная родителями (законными представителями) за кратковременное пребывание ребенка, расходуется только на оплату расходов на хозяйственно-бытовое обслуживание детей для обеспечения соблюдения ими личной гигиены.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Расходование платы родителей (законных представителей) на иные цели не допускается.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12. Начисление родительской платы производится до 10-го числа месяца, следующего за </w:t>
      </w:r>
      <w:proofErr w:type="gramStart"/>
      <w:r>
        <w:t>отчетным</w:t>
      </w:r>
      <w:proofErr w:type="gramEnd"/>
      <w:r>
        <w:t>, согласно табелю учета посещаемости детей за предыдущий месяц и календарному графику работы МОО. Для оплаты родителям выписывается квитанция до 10-го числа месяца, в которой указывается общая сумма родительской платы с учетом дней посещаемости ребенка в месяц.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Для МОО родительская плата начисляется по факту за истекший месяц.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Табеля учета посещаемости детей МОО представляются в МКУ "Центр финансово-бухгалтерского обслуживания городского округа города Михайловка" и бухгалтерию муниципального бюджетного дошкольного образовательного учреждения "Детский сад комбинированного вида "Лукоморье" городского округа город Михайловка Волгоградской области" ежемесячно до 1-го числа включительно.</w:t>
      </w:r>
    </w:p>
    <w:p w:rsidR="00E04B41" w:rsidRDefault="00E04B41">
      <w:pPr>
        <w:pStyle w:val="ConsPlusNormal"/>
        <w:jc w:val="both"/>
      </w:pPr>
      <w:r>
        <w:t xml:space="preserve">(п. 12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Михайловка Волгоградской обл. от 20.12.2016 N 3285)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13. Оплата родителями (законными представителями) услуг по присмотру и уходу за детьми, осваивающими образовательные программы дошкольного образования в МОО, производится в соответствии с уставом образовательной организации и условиями договора, заключаемого между родителями (законными представителями) ребенка и образовательной организацией.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14. Плата за присмотр и уход за детьми в МОО вносится родителями ежемесячно не позднее 15-го числа.</w:t>
      </w:r>
    </w:p>
    <w:p w:rsidR="00E04B41" w:rsidRDefault="00E04B4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 Волгоградской обл. от 20.12.2016 N 3285)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15. Плата за присмотр и уход за детьми в МОО осуществляется по безналичному расчету.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Родительская плата может выплачиваться за счет средств материнского (семейного) капитала на основе договора между родителями (законными представителями) и МОО согласно </w:t>
      </w:r>
      <w:hyperlink r:id="rId16" w:history="1">
        <w:r>
          <w:rPr>
            <w:color w:val="0000FF"/>
          </w:rPr>
          <w:t>постановлению</w:t>
        </w:r>
      </w:hyperlink>
      <w:r>
        <w:t xml:space="preserve"> Правительства РФ от 24.12.2007 N 926 "Об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образованием ребенка (детьми) расходов".</w:t>
      </w:r>
      <w:proofErr w:type="gramEnd"/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 xml:space="preserve">В случае допущения родителями (законными представителями) задолженности по родительской оплате за прошедший месяц МОО вправе 1-го числа следующего месяца отказать в </w:t>
      </w:r>
      <w:r>
        <w:lastRenderedPageBreak/>
        <w:t>приеме ребенка до полного погашения задолженности в течение 10 календарных дней, затем в случае непогашения задолженности - отчислить ребенка, письменно уведомив об этом родителей (законных представителей) за 10 дней до даты отчисления.</w:t>
      </w:r>
      <w:proofErr w:type="gramEnd"/>
    </w:p>
    <w:p w:rsidR="00E04B41" w:rsidRDefault="00E04B41">
      <w:pPr>
        <w:pStyle w:val="ConsPlusNormal"/>
        <w:spacing w:before="220"/>
        <w:ind w:firstLine="540"/>
        <w:jc w:val="both"/>
      </w:pPr>
      <w:r>
        <w:t>18. 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 действующим законодательством, регулируется договором между родителями (законными представителями) и МОО.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19. Ответственность за своевременную оплату родителями (законными представителями) за присмотр и уход за детьми в МОО возлагается на его руководителя.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20. Родительская плата не взимается или взимается в размере 50% за присмотр и уход за отдельными категориями детей в случаях, установленных </w:t>
      </w:r>
      <w:hyperlink r:id="rId17" w:history="1">
        <w:r>
          <w:rPr>
            <w:color w:val="0000FF"/>
          </w:rPr>
          <w:t>п. 3 ст. 65</w:t>
        </w:r>
      </w:hyperlink>
      <w:r>
        <w:t xml:space="preserve"> Федерального закона от 29.12.2012 N 273-ФЗ "Об образовании в Российской Федерации" и данным Порядком.</w:t>
      </w:r>
    </w:p>
    <w:p w:rsidR="00E04B41" w:rsidRDefault="00E04B41">
      <w:pPr>
        <w:pStyle w:val="ConsPlusNormal"/>
        <w:spacing w:before="220"/>
        <w:ind w:firstLine="540"/>
        <w:jc w:val="both"/>
      </w:pPr>
      <w:hyperlink w:anchor="P318" w:history="1">
        <w:r>
          <w:rPr>
            <w:color w:val="0000FF"/>
          </w:rPr>
          <w:t>Перечень</w:t>
        </w:r>
      </w:hyperlink>
      <w:r>
        <w:t xml:space="preserve"> льготных категорий родителей (законных представителей) и документов, подтверждающих основание для получения льгот по родительской плате, указан в приложении 2 к настоящему Порядку (далее - Приложение 2).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21. Предоставление льгот по освобождению от родительской платы за присмотр и уход за ребенком в МОО осуществляется решением комиссии по рассмотрению вопросов о предоставлении льгот по оплате за присмотр и уход за детьми в МОО (далее - комиссия).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Комиссия утверждается приказом руководителя МОО. В состав комиссии могут входить родители (законные представители), педагоги образовательного учреждения, представители общественных организаций. Председателем комиссии является руководитель МОО.</w:t>
      </w:r>
    </w:p>
    <w:p w:rsidR="00E04B41" w:rsidRDefault="00E04B41">
      <w:pPr>
        <w:pStyle w:val="ConsPlusNormal"/>
        <w:spacing w:before="220"/>
        <w:ind w:firstLine="540"/>
        <w:jc w:val="both"/>
      </w:pPr>
      <w:proofErr w:type="gramStart"/>
      <w:r>
        <w:t>На основании решения комиссии руководитель издает приказ о предоставлении льготы по родительской плате за присмотр и уход за детьми в МОО, который передается в МКУ "Центр финансово-бухгалтерского обслуживания городского округа город Михайловка" и бухгалтерию муниципального бюджетного дошкольного образовательного учреждения "Детский сад комбинированного вида "Лукоморье" городского округа город Михайловка Волгоградской области" для начисления родительской платы.</w:t>
      </w:r>
      <w:proofErr w:type="gramEnd"/>
    </w:p>
    <w:p w:rsidR="00E04B41" w:rsidRDefault="00E04B41">
      <w:pPr>
        <w:pStyle w:val="ConsPlusNormal"/>
        <w:jc w:val="both"/>
      </w:pPr>
      <w:r>
        <w:t xml:space="preserve">(п. 21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Михайловка Волгоградской обл. от 20.12.2016 N 3285)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22. Право на льготу по родительской плате подтверждается родителем (законным представителем) в сроки, определенные </w:t>
      </w:r>
      <w:hyperlink w:anchor="P318" w:history="1">
        <w:r>
          <w:rPr>
            <w:color w:val="0000FF"/>
          </w:rPr>
          <w:t>Приложением 2</w:t>
        </w:r>
      </w:hyperlink>
      <w:r>
        <w:t>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В течение 10 дней после прекращения оснований для предоставления льготы родитель (законный представитель) должен уведомить об этом образовательную организацию.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23. В случае если документы, подтверждающие право на предоставление льгот, не представлены родителями (законными представителями) в сроки, указанные в </w:t>
      </w:r>
      <w:hyperlink w:anchor="P318" w:history="1">
        <w:r>
          <w:rPr>
            <w:color w:val="0000FF"/>
          </w:rPr>
          <w:t>Приложении 2</w:t>
        </w:r>
      </w:hyperlink>
      <w:r>
        <w:t>, предоставление льготы по родительской плате прекращается.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Если данные документы были представлены по истечении срока, указанного в </w:t>
      </w:r>
      <w:hyperlink w:anchor="P318" w:history="1">
        <w:r>
          <w:rPr>
            <w:color w:val="0000FF"/>
          </w:rPr>
          <w:t>Приложении 2</w:t>
        </w:r>
      </w:hyperlink>
      <w:r>
        <w:t>, перерасчет родительской платы производится не более чем за один месяц.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24. Родителям (законным представителям), имеющим право на льготу по нескольким основаниям, предусмотренным </w:t>
      </w:r>
      <w:hyperlink w:anchor="P318" w:history="1">
        <w:r>
          <w:rPr>
            <w:color w:val="0000FF"/>
          </w:rPr>
          <w:t>Приложением 2</w:t>
        </w:r>
      </w:hyperlink>
      <w:r>
        <w:t>, льгота предоставляется по одному из оснований по их выбору.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25. Копии документов, указанных в </w:t>
      </w:r>
      <w:hyperlink w:anchor="P318" w:history="1">
        <w:r>
          <w:rPr>
            <w:color w:val="0000FF"/>
          </w:rPr>
          <w:t>Приложении 2</w:t>
        </w:r>
      </w:hyperlink>
      <w:r>
        <w:t xml:space="preserve">, должны быть надлежащим образом заверены, за исключением случаев, когда копии представляются с подлинниками </w:t>
      </w:r>
      <w:r>
        <w:lastRenderedPageBreak/>
        <w:t>соответствующих документов.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26. Контроль и ответственность за правильность предоставления льгот по родительской плате и своевременное внесение родителями (законными представителями) родительской платы несет руководитель МОО.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right"/>
        <w:outlineLvl w:val="1"/>
      </w:pPr>
      <w:r>
        <w:t>Приложение N 1</w:t>
      </w:r>
    </w:p>
    <w:p w:rsidR="00E04B41" w:rsidRDefault="00E04B41">
      <w:pPr>
        <w:pStyle w:val="ConsPlusNormal"/>
        <w:jc w:val="right"/>
      </w:pPr>
      <w:r>
        <w:t>к Порядку</w:t>
      </w:r>
    </w:p>
    <w:p w:rsidR="00E04B41" w:rsidRDefault="00E04B41">
      <w:pPr>
        <w:pStyle w:val="ConsPlusNormal"/>
        <w:jc w:val="right"/>
      </w:pPr>
      <w:r>
        <w:t>установления, взимания</w:t>
      </w:r>
    </w:p>
    <w:p w:rsidR="00E04B41" w:rsidRDefault="00E04B41">
      <w:pPr>
        <w:pStyle w:val="ConsPlusNormal"/>
        <w:jc w:val="right"/>
      </w:pPr>
      <w:r>
        <w:t>и расходования платы родителей</w:t>
      </w:r>
    </w:p>
    <w:p w:rsidR="00E04B41" w:rsidRDefault="00E04B41">
      <w:pPr>
        <w:pStyle w:val="ConsPlusNormal"/>
        <w:jc w:val="right"/>
      </w:pPr>
      <w:r>
        <w:t>(законных представителей)</w:t>
      </w:r>
    </w:p>
    <w:p w:rsidR="00E04B41" w:rsidRDefault="00E04B41">
      <w:pPr>
        <w:pStyle w:val="ConsPlusNormal"/>
        <w:jc w:val="right"/>
      </w:pPr>
      <w:r>
        <w:t>за присмотр и уход за детьми,</w:t>
      </w:r>
    </w:p>
    <w:p w:rsidR="00E04B41" w:rsidRDefault="00E04B41">
      <w:pPr>
        <w:pStyle w:val="ConsPlusNormal"/>
        <w:jc w:val="right"/>
      </w:pPr>
      <w:r>
        <w:t>осваивающими образовательные</w:t>
      </w:r>
    </w:p>
    <w:p w:rsidR="00E04B41" w:rsidRDefault="00E04B41">
      <w:pPr>
        <w:pStyle w:val="ConsPlusNormal"/>
        <w:jc w:val="right"/>
      </w:pPr>
      <w:r>
        <w:t xml:space="preserve">программы </w:t>
      </w:r>
      <w:proofErr w:type="gramStart"/>
      <w:r>
        <w:t>дошкольного</w:t>
      </w:r>
      <w:proofErr w:type="gramEnd"/>
    </w:p>
    <w:p w:rsidR="00E04B41" w:rsidRDefault="00E04B41">
      <w:pPr>
        <w:pStyle w:val="ConsPlusNormal"/>
        <w:jc w:val="right"/>
      </w:pPr>
      <w:r>
        <w:t xml:space="preserve">образования в </w:t>
      </w:r>
      <w:proofErr w:type="gramStart"/>
      <w:r>
        <w:t>муниципальных</w:t>
      </w:r>
      <w:proofErr w:type="gramEnd"/>
    </w:p>
    <w:p w:rsidR="00E04B41" w:rsidRDefault="00E04B41">
      <w:pPr>
        <w:pStyle w:val="ConsPlusNormal"/>
        <w:jc w:val="right"/>
      </w:pPr>
      <w:r>
        <w:t xml:space="preserve">организациях </w:t>
      </w:r>
      <w:proofErr w:type="gramStart"/>
      <w:r>
        <w:t>городского</w:t>
      </w:r>
      <w:proofErr w:type="gramEnd"/>
    </w:p>
    <w:p w:rsidR="00E04B41" w:rsidRDefault="00E04B41">
      <w:pPr>
        <w:pStyle w:val="ConsPlusNormal"/>
        <w:jc w:val="right"/>
      </w:pPr>
      <w:r>
        <w:t>округа город Михайловка</w:t>
      </w:r>
    </w:p>
    <w:p w:rsidR="00E04B41" w:rsidRDefault="00E04B41">
      <w:pPr>
        <w:pStyle w:val="ConsPlusNormal"/>
        <w:jc w:val="right"/>
      </w:pPr>
      <w:r>
        <w:t>Волгоградской области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Title"/>
        <w:jc w:val="center"/>
      </w:pPr>
      <w:bookmarkStart w:id="2" w:name="P126"/>
      <w:bookmarkEnd w:id="2"/>
      <w:r>
        <w:t>МЕТОДИКА</w:t>
      </w:r>
    </w:p>
    <w:p w:rsidR="00E04B41" w:rsidRDefault="00E04B41">
      <w:pPr>
        <w:pStyle w:val="ConsPlusTitle"/>
        <w:jc w:val="center"/>
      </w:pPr>
      <w:r>
        <w:t>РАСЧЕТА НОРМАТИВОВ ЗАТРАТ НА ПРИСМОТР И УХОД ЗА ДЕТЬМИ,</w:t>
      </w:r>
    </w:p>
    <w:p w:rsidR="00E04B41" w:rsidRDefault="00E04B41">
      <w:pPr>
        <w:pStyle w:val="ConsPlusTitle"/>
        <w:jc w:val="center"/>
      </w:pPr>
      <w:proofErr w:type="gramStart"/>
      <w:r>
        <w:t>ОСВАИВАЮЩИМИ</w:t>
      </w:r>
      <w:proofErr w:type="gramEnd"/>
      <w:r>
        <w:t xml:space="preserve"> ОБРАЗОВАТЕЛЬНЫЕ ПРОГРАММЫ ДОШКОЛЬНОГО</w:t>
      </w:r>
    </w:p>
    <w:p w:rsidR="00E04B41" w:rsidRDefault="00E04B41">
      <w:pPr>
        <w:pStyle w:val="ConsPlusTitle"/>
        <w:jc w:val="center"/>
      </w:pPr>
      <w:r>
        <w:t>ОБРАЗОВАНИЯ В МУНИЦИПАЛЬНЫХ ОБРАЗОВАТЕЛЬНЫХ ОРГАНИЗАЦИЯХ</w:t>
      </w:r>
    </w:p>
    <w:p w:rsidR="00E04B41" w:rsidRDefault="00E04B41">
      <w:pPr>
        <w:pStyle w:val="ConsPlusTitle"/>
        <w:jc w:val="center"/>
      </w:pPr>
      <w:r>
        <w:t>ГОРОДСКОГО ОКРУГА ГОРОД МИХАЙЛОВКА</w:t>
      </w:r>
    </w:p>
    <w:p w:rsidR="00E04B41" w:rsidRDefault="00E04B41">
      <w:pPr>
        <w:pStyle w:val="ConsPlusNormal"/>
        <w:jc w:val="center"/>
      </w:pPr>
      <w:r>
        <w:t>Список изменяющих документов</w:t>
      </w:r>
    </w:p>
    <w:p w:rsidR="00E04B41" w:rsidRDefault="00E04B41">
      <w:pPr>
        <w:pStyle w:val="ConsPlusNormal"/>
        <w:jc w:val="center"/>
      </w:pPr>
      <w:proofErr w:type="gramStart"/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E04B41" w:rsidRDefault="00E04B41">
      <w:pPr>
        <w:pStyle w:val="ConsPlusNormal"/>
        <w:jc w:val="center"/>
      </w:pPr>
      <w:r>
        <w:t xml:space="preserve">г. Михайловка </w:t>
      </w:r>
      <w:proofErr w:type="gramStart"/>
      <w:r>
        <w:t>Волгоградской</w:t>
      </w:r>
      <w:proofErr w:type="gramEnd"/>
      <w:r>
        <w:t xml:space="preserve"> обл. от 21.12.2015 N 3599)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ind w:firstLine="540"/>
        <w:jc w:val="both"/>
      </w:pPr>
      <w:r>
        <w:t>1. Настоящая Методика расчета нормативов затрат на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Михайловка (далее - Методика), используется при разработке нормативных правовых актов, определяющих размер взимаемой платы с родителей (законных представителей) за присмотр и уход за детьми в образовательных организациях.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2. Затраты на оказание услуги по присмотру и уходу за детьми - объем финансовых сре</w:t>
      </w:r>
      <w:proofErr w:type="gramStart"/>
      <w:r>
        <w:t>дств в г</w:t>
      </w:r>
      <w:proofErr w:type="gramEnd"/>
      <w:r>
        <w:t>од в расчете на одного воспитанника, необходимый для оказания услуг по присмотру и уходу за детьми, осуществляемых образовательной организацией, - включают: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расходы на приобретение продуктов питания;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3. Расчет затрат на оказание услуги по присмотру и уходу за детьми осуществляется по формуле: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ind w:firstLine="540"/>
        <w:jc w:val="both"/>
      </w:pPr>
      <w:proofErr w:type="spellStart"/>
      <w:proofErr w:type="gramStart"/>
      <w:r>
        <w:t>Z</w:t>
      </w:r>
      <w:proofErr w:type="gramEnd"/>
      <w:r>
        <w:rPr>
          <w:vertAlign w:val="subscript"/>
        </w:rPr>
        <w:t>пиу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пп</w:t>
      </w:r>
      <w:proofErr w:type="spellEnd"/>
      <w:r>
        <w:t xml:space="preserve"> + </w:t>
      </w:r>
      <w:proofErr w:type="spellStart"/>
      <w:r>
        <w:t>N</w:t>
      </w:r>
      <w:r>
        <w:rPr>
          <w:vertAlign w:val="subscript"/>
        </w:rPr>
        <w:t>пр</w:t>
      </w:r>
      <w:proofErr w:type="spellEnd"/>
      <w:r>
        <w:t>,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ind w:firstLine="540"/>
        <w:jc w:val="both"/>
      </w:pPr>
      <w:r>
        <w:t>где:</w:t>
      </w:r>
    </w:p>
    <w:p w:rsidR="00E04B41" w:rsidRDefault="00E04B41">
      <w:pPr>
        <w:pStyle w:val="ConsPlusNormal"/>
        <w:spacing w:before="220"/>
        <w:ind w:firstLine="540"/>
        <w:jc w:val="both"/>
      </w:pPr>
      <w:proofErr w:type="spellStart"/>
      <w:proofErr w:type="gramStart"/>
      <w:r>
        <w:lastRenderedPageBreak/>
        <w:t>Z</w:t>
      </w:r>
      <w:proofErr w:type="gramEnd"/>
      <w:r>
        <w:rPr>
          <w:vertAlign w:val="subscript"/>
        </w:rPr>
        <w:t>пиу</w:t>
      </w:r>
      <w:proofErr w:type="spellEnd"/>
      <w:r>
        <w:t xml:space="preserve"> - сумма затрат на оказание услуги по присмотру и уходу за детьми;</w:t>
      </w:r>
    </w:p>
    <w:p w:rsidR="00E04B41" w:rsidRDefault="00E04B4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пп</w:t>
      </w:r>
      <w:proofErr w:type="spellEnd"/>
      <w:r>
        <w:t xml:space="preserve"> - норматив затрат на приобретение продуктов питания;</w:t>
      </w:r>
    </w:p>
    <w:p w:rsidR="00E04B41" w:rsidRDefault="00E04B4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пр</w:t>
      </w:r>
      <w:proofErr w:type="spellEnd"/>
      <w:r>
        <w:t xml:space="preserve"> -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3.1. Нормативные затраты на приобретение продуктов питания складываются из стоимости суточного рациона питания 1 ребенка в соответствии с действующими санитарными правилами и нормами (</w:t>
      </w:r>
      <w:proofErr w:type="spellStart"/>
      <w:r>
        <w:t>СанПиН</w:t>
      </w:r>
      <w:proofErr w:type="spellEnd"/>
      <w:r>
        <w:t>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ind w:firstLine="540"/>
        <w:jc w:val="both"/>
      </w:pPr>
      <w:proofErr w:type="spellStart"/>
      <w:r>
        <w:t>N</w:t>
      </w:r>
      <w:r>
        <w:rPr>
          <w:vertAlign w:val="subscript"/>
        </w:rPr>
        <w:t>пп</w:t>
      </w:r>
      <w:proofErr w:type="spellEnd"/>
      <w:r>
        <w:t xml:space="preserve"> = </w:t>
      </w:r>
      <w:proofErr w:type="spellStart"/>
      <w:r>
        <w:t>N</w:t>
      </w:r>
      <w:r>
        <w:rPr>
          <w:vertAlign w:val="subscript"/>
        </w:rPr>
        <w:t>ппб</w:t>
      </w:r>
      <w:proofErr w:type="spellEnd"/>
      <w:r>
        <w:t xml:space="preserve"> X К</w:t>
      </w:r>
      <w:proofErr w:type="gramStart"/>
      <w:r>
        <w:t>1</w:t>
      </w:r>
      <w:proofErr w:type="gramEnd"/>
      <w:r>
        <w:t xml:space="preserve"> X К2 X К3,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ind w:firstLine="540"/>
        <w:jc w:val="both"/>
      </w:pPr>
      <w:r>
        <w:t>где:</w:t>
      </w:r>
    </w:p>
    <w:p w:rsidR="00E04B41" w:rsidRDefault="00E04B4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t>ппб</w:t>
      </w:r>
      <w:proofErr w:type="spellEnd"/>
      <w:r>
        <w:t xml:space="preserve"> - норматив затрат на приобретение продуктов питания при оказании основной услуги по присмотру и уходу за детьми;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t>1</w:t>
      </w:r>
      <w:proofErr w:type="gramEnd"/>
      <w:r>
        <w:t>, К2, К3 - дифференцирующие коэффициенты, учитывающие различия в рационе питания для отдельных категорий детей, в том числе различия в рыночной стоимости потребляемых продуктов.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 xml:space="preserve">3.1.1. Норматив затрат на приобретение продуктов питания при оказании основной услуги по присмотру и уходу за детьми </w:t>
      </w:r>
      <w:proofErr w:type="spellStart"/>
      <w:proofErr w:type="gramStart"/>
      <w:r>
        <w:t>N</w:t>
      </w:r>
      <w:proofErr w:type="gramEnd"/>
      <w:r>
        <w:rPr>
          <w:vertAlign w:val="subscript"/>
        </w:rPr>
        <w:t>ппб</w:t>
      </w:r>
      <w:proofErr w:type="spellEnd"/>
      <w:r>
        <w:t xml:space="preserve"> определяется по формуле: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ind w:firstLine="540"/>
        <w:jc w:val="both"/>
      </w:pPr>
      <w:r w:rsidRPr="001D593F">
        <w:rPr>
          <w:position w:val="-28"/>
        </w:rPr>
        <w:pict>
          <v:shape id="_x0000_i1025" style="width:106.4pt;height:29.55pt" coordsize="" o:spt="100" adj="0,,0" path="" filled="f" stroked="f">
            <v:stroke joinstyle="miter"/>
            <v:imagedata r:id="rId20" o:title="base_23732_146928_1"/>
            <v:formulas/>
            <v:path o:connecttype="segments"/>
          </v:shape>
        </w:pic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ind w:firstLine="540"/>
        <w:jc w:val="both"/>
      </w:pPr>
      <w:r>
        <w:t>где:</w:t>
      </w:r>
    </w:p>
    <w:p w:rsidR="00E04B41" w:rsidRDefault="00E04B41">
      <w:pPr>
        <w:pStyle w:val="ConsPlusNormal"/>
        <w:spacing w:before="220"/>
        <w:ind w:firstLine="540"/>
        <w:jc w:val="both"/>
      </w:pPr>
      <w:proofErr w:type="spellStart"/>
      <w:r>
        <w:t>Ci</w:t>
      </w:r>
      <w:proofErr w:type="spellEnd"/>
      <w:r>
        <w:t xml:space="preserve"> - стоимость приобретения единицы продукта из рациона потребления детей на плановый финансовый год, рублей (рассчитывается 1 раз в год на основании средней цены на продукты питания по контрактам, заключенным в году, предшествующем плановому финансовому году);</w:t>
      </w:r>
    </w:p>
    <w:p w:rsidR="00E04B41" w:rsidRDefault="00E04B41">
      <w:pPr>
        <w:pStyle w:val="ConsPlusNormal"/>
        <w:spacing w:before="220"/>
        <w:ind w:firstLine="540"/>
        <w:jc w:val="both"/>
      </w:pPr>
      <w:proofErr w:type="spellStart"/>
      <w:r>
        <w:t>Vi</w:t>
      </w:r>
      <w:proofErr w:type="spellEnd"/>
      <w:r>
        <w:t xml:space="preserve"> - суточный объем потребления продукта в рационе детей, единиц.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Стоимость приобретения единицы продукта из рациона потребления детей на очередной финансовый год (</w:t>
      </w:r>
      <w:proofErr w:type="spellStart"/>
      <w:r>
        <w:t>Ci</w:t>
      </w:r>
      <w:proofErr w:type="spellEnd"/>
      <w:r>
        <w:t>) определяется по формуле: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ind w:firstLine="540"/>
        <w:jc w:val="both"/>
      </w:pPr>
      <w:proofErr w:type="spellStart"/>
      <w:r>
        <w:t>Ci</w:t>
      </w:r>
      <w:proofErr w:type="spellEnd"/>
      <w:r>
        <w:t xml:space="preserve"> = </w:t>
      </w:r>
      <w:proofErr w:type="spellStart"/>
      <w:r>
        <w:t>Cr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Rd</w:t>
      </w:r>
      <w:proofErr w:type="spellEnd"/>
      <w:r>
        <w:t>,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ind w:firstLine="540"/>
        <w:jc w:val="both"/>
      </w:pPr>
      <w:r>
        <w:t>где:</w:t>
      </w:r>
    </w:p>
    <w:p w:rsidR="00E04B41" w:rsidRDefault="00E04B41">
      <w:pPr>
        <w:pStyle w:val="ConsPlusNormal"/>
        <w:spacing w:before="220"/>
        <w:ind w:firstLine="540"/>
        <w:jc w:val="both"/>
      </w:pPr>
      <w:proofErr w:type="spellStart"/>
      <w:r>
        <w:t>Cr</w:t>
      </w:r>
      <w:proofErr w:type="spellEnd"/>
      <w:r>
        <w:t xml:space="preserve"> - средняя рыночная стоимость единицы продукта в текущем периоде, рублей;</w:t>
      </w:r>
    </w:p>
    <w:p w:rsidR="00E04B41" w:rsidRDefault="00E04B41">
      <w:pPr>
        <w:pStyle w:val="ConsPlusNormal"/>
        <w:spacing w:before="220"/>
        <w:ind w:firstLine="540"/>
        <w:jc w:val="both"/>
      </w:pPr>
      <w:proofErr w:type="spellStart"/>
      <w:r>
        <w:t>Rd</w:t>
      </w:r>
      <w:proofErr w:type="spellEnd"/>
      <w:r>
        <w:t xml:space="preserve"> - установленный Министерством экономического развития Российской Федерации индекс роста цен на продовольственные товары в очередном финансовом году.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3.1.2. В состав дифференцирующих коэффициентов для расчета норматива затрат на приобретение продуктов питания входят следующие коэффициенты: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К</w:t>
      </w:r>
      <w:proofErr w:type="gramStart"/>
      <w:r>
        <w:t>1</w:t>
      </w:r>
      <w:proofErr w:type="gramEnd"/>
      <w:r>
        <w:t xml:space="preserve"> - коэффициент, учитывающий возраст воспитанников;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lastRenderedPageBreak/>
        <w:t>- К</w:t>
      </w:r>
      <w:proofErr w:type="gramStart"/>
      <w:r>
        <w:t>2</w:t>
      </w:r>
      <w:proofErr w:type="gramEnd"/>
      <w:r>
        <w:t xml:space="preserve"> - коэффициент, учитывающий режим работы организации;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- К3 - коэффициент, учитывающий режим пребывания воспитанников (</w:t>
      </w:r>
      <w:hyperlink w:anchor="P189" w:history="1">
        <w:r>
          <w:rPr>
            <w:color w:val="0000FF"/>
          </w:rPr>
          <w:t>приложение 1</w:t>
        </w:r>
      </w:hyperlink>
      <w:r>
        <w:t xml:space="preserve"> к настоящей Методике).</w:t>
      </w:r>
    </w:p>
    <w:p w:rsidR="00E04B41" w:rsidRDefault="00E04B41">
      <w:pPr>
        <w:pStyle w:val="ConsPlusNormal"/>
        <w:spacing w:before="220"/>
        <w:ind w:firstLine="540"/>
        <w:jc w:val="both"/>
      </w:pPr>
      <w:r>
        <w:t>3.2.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</w:t>
      </w:r>
      <w:proofErr w:type="spellStart"/>
      <w:proofErr w:type="gramStart"/>
      <w:r>
        <w:t>N</w:t>
      </w:r>
      <w:proofErr w:type="gramEnd"/>
      <w:r>
        <w:rPr>
          <w:vertAlign w:val="subscript"/>
        </w:rPr>
        <w:t>пр</w:t>
      </w:r>
      <w:proofErr w:type="spellEnd"/>
      <w:r>
        <w:t xml:space="preserve">), устанавливается в определенной сумме на очередной финансовый год. </w:t>
      </w:r>
      <w:proofErr w:type="gramStart"/>
      <w:r>
        <w:t xml:space="preserve">Сумма затрат на хозяйственно-бытовое обслуживание в день на 1 ребенка соответствующей группы определяется в соответствии с </w:t>
      </w:r>
      <w:hyperlink w:anchor="P232" w:history="1">
        <w:r>
          <w:rPr>
            <w:color w:val="0000FF"/>
          </w:rPr>
          <w:t>Нормами</w:t>
        </w:r>
      </w:hyperlink>
      <w:r>
        <w:t xml:space="preserve"> расхода материалов хозяйственно-бытового назначения для обеспечения присмотра и ухода за детьми, осваивающими образовательные программы дошкольного образования в муниципальных образовательных организациях городского округа город Михайловка (на 1 ребенка) (приложение 2 к настоящей Методике), по фактическим среднегодовым ценам на соответствующие материалы хозяйственно-бытового назначения в текущем</w:t>
      </w:r>
      <w:proofErr w:type="gramEnd"/>
      <w:r>
        <w:t xml:space="preserve"> </w:t>
      </w:r>
      <w:proofErr w:type="gramStart"/>
      <w:r>
        <w:t>периоде</w:t>
      </w:r>
      <w:proofErr w:type="gramEnd"/>
      <w:r>
        <w:t>, проиндексированным на установленный Министерством экономического развития РФ индекс роста цен на непродовольственные товары в периоде, на который устанавливается плата родителей (законных представителей). Величина норматива затрат определяется в соответствии с плановым количеством дней посещения 1 ребенком образовательной организации.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right"/>
        <w:outlineLvl w:val="2"/>
      </w:pPr>
      <w:r>
        <w:t>Приложение N 1</w:t>
      </w:r>
    </w:p>
    <w:p w:rsidR="00E04B41" w:rsidRDefault="00E04B41">
      <w:pPr>
        <w:pStyle w:val="ConsPlusNormal"/>
        <w:jc w:val="right"/>
      </w:pPr>
      <w:r>
        <w:t>к Методике</w:t>
      </w:r>
    </w:p>
    <w:p w:rsidR="00E04B41" w:rsidRDefault="00E04B41">
      <w:pPr>
        <w:pStyle w:val="ConsPlusNormal"/>
        <w:jc w:val="right"/>
      </w:pPr>
      <w:r>
        <w:t>расчета нормативов затрат</w:t>
      </w:r>
    </w:p>
    <w:p w:rsidR="00E04B41" w:rsidRDefault="00E04B41">
      <w:pPr>
        <w:pStyle w:val="ConsPlusNormal"/>
        <w:jc w:val="right"/>
      </w:pPr>
      <w:r>
        <w:t>на присмотр и уход за детьми,</w:t>
      </w:r>
    </w:p>
    <w:p w:rsidR="00E04B41" w:rsidRDefault="00E04B41">
      <w:pPr>
        <w:pStyle w:val="ConsPlusNormal"/>
        <w:jc w:val="right"/>
      </w:pPr>
      <w:r>
        <w:t>осваивающими образовательные</w:t>
      </w:r>
    </w:p>
    <w:p w:rsidR="00E04B41" w:rsidRDefault="00E04B41">
      <w:pPr>
        <w:pStyle w:val="ConsPlusNormal"/>
        <w:jc w:val="right"/>
      </w:pPr>
      <w:r>
        <w:t xml:space="preserve">программы </w:t>
      </w:r>
      <w:proofErr w:type="gramStart"/>
      <w:r>
        <w:t>дошкольного</w:t>
      </w:r>
      <w:proofErr w:type="gramEnd"/>
    </w:p>
    <w:p w:rsidR="00E04B41" w:rsidRDefault="00E04B41">
      <w:pPr>
        <w:pStyle w:val="ConsPlusNormal"/>
        <w:jc w:val="right"/>
      </w:pPr>
      <w:r>
        <w:t xml:space="preserve">образования в </w:t>
      </w:r>
      <w:proofErr w:type="gramStart"/>
      <w:r>
        <w:t>муниципальных</w:t>
      </w:r>
      <w:proofErr w:type="gramEnd"/>
    </w:p>
    <w:p w:rsidR="00E04B41" w:rsidRDefault="00E04B41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E04B41" w:rsidRDefault="00E04B41">
      <w:pPr>
        <w:pStyle w:val="ConsPlusNormal"/>
        <w:jc w:val="right"/>
      </w:pPr>
      <w:r>
        <w:t>городского округа город</w:t>
      </w:r>
    </w:p>
    <w:p w:rsidR="00E04B41" w:rsidRDefault="00E04B41">
      <w:pPr>
        <w:pStyle w:val="ConsPlusNormal"/>
        <w:jc w:val="right"/>
      </w:pPr>
      <w:r>
        <w:t>Михайловка Волгоградской области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Title"/>
        <w:jc w:val="center"/>
      </w:pPr>
      <w:bookmarkStart w:id="3" w:name="P189"/>
      <w:bookmarkEnd w:id="3"/>
      <w:r>
        <w:t>СОСТАВ</w:t>
      </w:r>
    </w:p>
    <w:p w:rsidR="00E04B41" w:rsidRDefault="00E04B41">
      <w:pPr>
        <w:pStyle w:val="ConsPlusTitle"/>
        <w:jc w:val="center"/>
      </w:pPr>
      <w:r>
        <w:t>ДИФФЕРЕНЦИРУЮЩИХ КОЭФФИЦИЕНТОВ ДЛЯ РАСЧЕТА НОРМАТИВА ЗАТРАТ</w:t>
      </w:r>
    </w:p>
    <w:p w:rsidR="00E04B41" w:rsidRDefault="00E04B41">
      <w:pPr>
        <w:pStyle w:val="ConsPlusTitle"/>
        <w:jc w:val="center"/>
      </w:pPr>
      <w:r>
        <w:t>НА ПРИОБРЕТЕНИЕ ПРОДУКТОВ ПИТАНИЯ</w:t>
      </w:r>
    </w:p>
    <w:p w:rsidR="00E04B41" w:rsidRDefault="00E04B41">
      <w:pPr>
        <w:pStyle w:val="ConsPlusNormal"/>
        <w:jc w:val="center"/>
      </w:pPr>
      <w:r>
        <w:t>Список изменяющих документов</w:t>
      </w:r>
    </w:p>
    <w:p w:rsidR="00E04B41" w:rsidRDefault="00E04B41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</w:t>
      </w:r>
      <w:proofErr w:type="gramEnd"/>
    </w:p>
    <w:p w:rsidR="00E04B41" w:rsidRDefault="00E04B41">
      <w:pPr>
        <w:pStyle w:val="ConsPlusNormal"/>
        <w:jc w:val="center"/>
      </w:pPr>
      <w:r>
        <w:t xml:space="preserve">г. Михайловка </w:t>
      </w:r>
      <w:proofErr w:type="gramStart"/>
      <w:r>
        <w:t>Волгоградской</w:t>
      </w:r>
      <w:proofErr w:type="gramEnd"/>
      <w:r>
        <w:t xml:space="preserve"> обл. от 21.12.2015 N 3599)</w:t>
      </w:r>
    </w:p>
    <w:p w:rsidR="00E04B41" w:rsidRDefault="00E04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88"/>
        <w:gridCol w:w="1191"/>
        <w:gridCol w:w="4025"/>
      </w:tblGrid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</w:tcPr>
          <w:p w:rsidR="00E04B41" w:rsidRDefault="00E04B4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</w:tcPr>
          <w:p w:rsidR="00E04B41" w:rsidRDefault="00E04B41">
            <w:pPr>
              <w:pStyle w:val="ConsPlusNormal"/>
              <w:jc w:val="center"/>
            </w:pPr>
            <w:r>
              <w:t>Диапазон</w:t>
            </w:r>
          </w:p>
        </w:tc>
        <w:tc>
          <w:tcPr>
            <w:tcW w:w="4025" w:type="dxa"/>
          </w:tcPr>
          <w:p w:rsidR="00E04B41" w:rsidRDefault="00E04B41">
            <w:pPr>
              <w:pStyle w:val="ConsPlusNormal"/>
              <w:jc w:val="center"/>
            </w:pPr>
            <w:r>
              <w:t>Категория</w:t>
            </w:r>
          </w:p>
        </w:tc>
      </w:tr>
      <w:tr w:rsidR="00E04B41">
        <w:tc>
          <w:tcPr>
            <w:tcW w:w="567" w:type="dxa"/>
            <w:vMerge w:val="restart"/>
          </w:tcPr>
          <w:p w:rsidR="00E04B41" w:rsidRDefault="00E04B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vMerge w:val="restart"/>
          </w:tcPr>
          <w:p w:rsidR="00E04B41" w:rsidRDefault="00E04B41">
            <w:pPr>
              <w:pStyle w:val="ConsPlusNormal"/>
            </w:pPr>
            <w:r>
              <w:t>Коэффициент, учитывающий возраст воспитанников</w:t>
            </w:r>
          </w:p>
        </w:tc>
        <w:tc>
          <w:tcPr>
            <w:tcW w:w="1191" w:type="dxa"/>
          </w:tcPr>
          <w:p w:rsidR="00E04B41" w:rsidRDefault="00E04B41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4025" w:type="dxa"/>
          </w:tcPr>
          <w:p w:rsidR="00E04B41" w:rsidRDefault="00E04B41">
            <w:pPr>
              <w:pStyle w:val="ConsPlusNormal"/>
            </w:pPr>
            <w:r>
              <w:t>Для воспитанников в возрасте до 3 лет</w:t>
            </w:r>
          </w:p>
        </w:tc>
      </w:tr>
      <w:tr w:rsidR="00E04B41">
        <w:tc>
          <w:tcPr>
            <w:tcW w:w="567" w:type="dxa"/>
            <w:vMerge/>
          </w:tcPr>
          <w:p w:rsidR="00E04B41" w:rsidRDefault="00E04B41"/>
        </w:tc>
        <w:tc>
          <w:tcPr>
            <w:tcW w:w="3288" w:type="dxa"/>
            <w:vMerge/>
          </w:tcPr>
          <w:p w:rsidR="00E04B41" w:rsidRDefault="00E04B41"/>
        </w:tc>
        <w:tc>
          <w:tcPr>
            <w:tcW w:w="1191" w:type="dxa"/>
          </w:tcPr>
          <w:p w:rsidR="00E04B41" w:rsidRDefault="00E04B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025" w:type="dxa"/>
          </w:tcPr>
          <w:p w:rsidR="00E04B41" w:rsidRDefault="00E04B41">
            <w:pPr>
              <w:pStyle w:val="ConsPlusNormal"/>
            </w:pPr>
            <w:r>
              <w:t>Для воспитанников в возрасте старше 3 лет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E04B41" w:rsidRDefault="00E04B41">
            <w:pPr>
              <w:pStyle w:val="ConsPlusNormal"/>
            </w:pPr>
            <w:r>
              <w:t>Коэффициент, учитывающий режим работы организации</w:t>
            </w:r>
          </w:p>
        </w:tc>
        <w:tc>
          <w:tcPr>
            <w:tcW w:w="1191" w:type="dxa"/>
          </w:tcPr>
          <w:p w:rsidR="00E04B41" w:rsidRDefault="00E04B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025" w:type="dxa"/>
          </w:tcPr>
          <w:p w:rsidR="00E04B41" w:rsidRDefault="00E04B41">
            <w:pPr>
              <w:pStyle w:val="ConsPlusNormal"/>
            </w:pPr>
            <w:r>
              <w:t>Для воспитанников, посещающих организации с 5-дневным режимом работы</w:t>
            </w:r>
          </w:p>
        </w:tc>
      </w:tr>
      <w:tr w:rsidR="00E04B41">
        <w:tc>
          <w:tcPr>
            <w:tcW w:w="567" w:type="dxa"/>
            <w:vMerge w:val="restart"/>
          </w:tcPr>
          <w:p w:rsidR="00E04B41" w:rsidRDefault="00E04B4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vMerge w:val="restart"/>
          </w:tcPr>
          <w:p w:rsidR="00E04B41" w:rsidRDefault="00E04B41">
            <w:pPr>
              <w:pStyle w:val="ConsPlusNormal"/>
            </w:pPr>
            <w:r>
              <w:t xml:space="preserve">Коэффициент, учитывающий </w:t>
            </w:r>
            <w:r>
              <w:lastRenderedPageBreak/>
              <w:t>режим пребывания воспитанников</w:t>
            </w:r>
          </w:p>
        </w:tc>
        <w:tc>
          <w:tcPr>
            <w:tcW w:w="1191" w:type="dxa"/>
          </w:tcPr>
          <w:p w:rsidR="00E04B41" w:rsidRDefault="00E04B41">
            <w:pPr>
              <w:pStyle w:val="ConsPlusNormal"/>
              <w:jc w:val="center"/>
            </w:pPr>
            <w:r>
              <w:lastRenderedPageBreak/>
              <w:t>0,83</w:t>
            </w:r>
          </w:p>
        </w:tc>
        <w:tc>
          <w:tcPr>
            <w:tcW w:w="4025" w:type="dxa"/>
          </w:tcPr>
          <w:p w:rsidR="00E04B41" w:rsidRDefault="00E04B41">
            <w:pPr>
              <w:pStyle w:val="ConsPlusNormal"/>
            </w:pPr>
            <w:r>
              <w:t xml:space="preserve">Для воспитанников, посещающих группы </w:t>
            </w:r>
            <w:r>
              <w:lastRenderedPageBreak/>
              <w:t>с режимами пребывания 9 часов</w:t>
            </w:r>
          </w:p>
        </w:tc>
      </w:tr>
      <w:tr w:rsidR="00E04B41">
        <w:tc>
          <w:tcPr>
            <w:tcW w:w="567" w:type="dxa"/>
            <w:vMerge/>
          </w:tcPr>
          <w:p w:rsidR="00E04B41" w:rsidRDefault="00E04B41"/>
        </w:tc>
        <w:tc>
          <w:tcPr>
            <w:tcW w:w="3288" w:type="dxa"/>
            <w:vMerge/>
          </w:tcPr>
          <w:p w:rsidR="00E04B41" w:rsidRDefault="00E04B41"/>
        </w:tc>
        <w:tc>
          <w:tcPr>
            <w:tcW w:w="1191" w:type="dxa"/>
          </w:tcPr>
          <w:p w:rsidR="00E04B41" w:rsidRDefault="00E04B41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025" w:type="dxa"/>
          </w:tcPr>
          <w:p w:rsidR="00E04B41" w:rsidRDefault="00E04B41">
            <w:pPr>
              <w:pStyle w:val="ConsPlusNormal"/>
            </w:pPr>
            <w:r>
              <w:t>Для воспитанников, посещающих группы с режимами пребывания от 10 до 12 часов</w:t>
            </w:r>
          </w:p>
        </w:tc>
      </w:tr>
    </w:tbl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right"/>
        <w:outlineLvl w:val="2"/>
      </w:pPr>
      <w:r>
        <w:t>Приложение N 2</w:t>
      </w:r>
    </w:p>
    <w:p w:rsidR="00E04B41" w:rsidRDefault="00E04B41">
      <w:pPr>
        <w:pStyle w:val="ConsPlusNormal"/>
        <w:jc w:val="right"/>
      </w:pPr>
      <w:r>
        <w:t>к Методике</w:t>
      </w:r>
    </w:p>
    <w:p w:rsidR="00E04B41" w:rsidRDefault="00E04B41">
      <w:pPr>
        <w:pStyle w:val="ConsPlusNormal"/>
        <w:jc w:val="right"/>
      </w:pPr>
      <w:r>
        <w:t>расчета нормативов затрат</w:t>
      </w:r>
    </w:p>
    <w:p w:rsidR="00E04B41" w:rsidRDefault="00E04B41">
      <w:pPr>
        <w:pStyle w:val="ConsPlusNormal"/>
        <w:jc w:val="right"/>
      </w:pPr>
      <w:r>
        <w:t>на присмотр и уход за детьми,</w:t>
      </w:r>
    </w:p>
    <w:p w:rsidR="00E04B41" w:rsidRDefault="00E04B41">
      <w:pPr>
        <w:pStyle w:val="ConsPlusNormal"/>
        <w:jc w:val="right"/>
      </w:pPr>
      <w:r>
        <w:t>осваивающими образовательные</w:t>
      </w:r>
    </w:p>
    <w:p w:rsidR="00E04B41" w:rsidRDefault="00E04B41">
      <w:pPr>
        <w:pStyle w:val="ConsPlusNormal"/>
        <w:jc w:val="right"/>
      </w:pPr>
      <w:r>
        <w:t xml:space="preserve">программы </w:t>
      </w:r>
      <w:proofErr w:type="gramStart"/>
      <w:r>
        <w:t>дошкольного</w:t>
      </w:r>
      <w:proofErr w:type="gramEnd"/>
    </w:p>
    <w:p w:rsidR="00E04B41" w:rsidRDefault="00E04B41">
      <w:pPr>
        <w:pStyle w:val="ConsPlusNormal"/>
        <w:jc w:val="right"/>
      </w:pPr>
      <w:r>
        <w:t xml:space="preserve">образования в </w:t>
      </w:r>
      <w:proofErr w:type="gramStart"/>
      <w:r>
        <w:t>муниципальных</w:t>
      </w:r>
      <w:proofErr w:type="gramEnd"/>
    </w:p>
    <w:p w:rsidR="00E04B41" w:rsidRDefault="00E04B41">
      <w:pPr>
        <w:pStyle w:val="ConsPlusNormal"/>
        <w:jc w:val="right"/>
      </w:pPr>
      <w:r>
        <w:t xml:space="preserve">образовательных </w:t>
      </w:r>
      <w:proofErr w:type="gramStart"/>
      <w:r>
        <w:t>организациях</w:t>
      </w:r>
      <w:proofErr w:type="gramEnd"/>
    </w:p>
    <w:p w:rsidR="00E04B41" w:rsidRDefault="00E04B41">
      <w:pPr>
        <w:pStyle w:val="ConsPlusNormal"/>
        <w:jc w:val="right"/>
      </w:pPr>
      <w:r>
        <w:t>городского округа город</w:t>
      </w:r>
    </w:p>
    <w:p w:rsidR="00E04B41" w:rsidRDefault="00E04B41">
      <w:pPr>
        <w:pStyle w:val="ConsPlusNormal"/>
        <w:jc w:val="right"/>
      </w:pPr>
      <w:r>
        <w:t>Михайловка Волгоградской области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Title"/>
        <w:jc w:val="center"/>
      </w:pPr>
      <w:bookmarkStart w:id="4" w:name="P232"/>
      <w:bookmarkEnd w:id="4"/>
      <w:r>
        <w:t>НОРМЫ</w:t>
      </w:r>
    </w:p>
    <w:p w:rsidR="00E04B41" w:rsidRDefault="00E04B41">
      <w:pPr>
        <w:pStyle w:val="ConsPlusTitle"/>
        <w:jc w:val="center"/>
      </w:pPr>
      <w:r>
        <w:t>РАСХОДА МАТЕРИАЛОВ ХОЗЯЙСТВЕННО-БЫТОВОГО НАЗНАЧЕНИЯ</w:t>
      </w:r>
    </w:p>
    <w:p w:rsidR="00E04B41" w:rsidRDefault="00E04B41">
      <w:pPr>
        <w:pStyle w:val="ConsPlusTitle"/>
        <w:jc w:val="center"/>
      </w:pPr>
      <w:r>
        <w:t>ДЛЯ ОБЕСПЕЧЕНИЯ ПРИСМОТРА И УХОДА ЗА ДЕТЬМИ, ОСВАИВАЮЩИМИ</w:t>
      </w:r>
    </w:p>
    <w:p w:rsidR="00E04B41" w:rsidRDefault="00E04B41">
      <w:pPr>
        <w:pStyle w:val="ConsPlusTitle"/>
        <w:jc w:val="center"/>
      </w:pPr>
      <w:r>
        <w:t>ОБРАЗОВАТЕЛЬНЫЕ ПРОГРАММЫ ДОШКОЛЬНОГО ОБРАЗОВАНИЯ</w:t>
      </w:r>
    </w:p>
    <w:p w:rsidR="00E04B41" w:rsidRDefault="00E04B41">
      <w:pPr>
        <w:pStyle w:val="ConsPlusTitle"/>
        <w:jc w:val="center"/>
      </w:pPr>
      <w:r>
        <w:t xml:space="preserve">В МУНИЦИПАЛЬНЫХ ОБРАЗОВАТЕЛЬНЫХ ОРГАНИЗАЦИЯХ </w:t>
      </w:r>
      <w:proofErr w:type="gramStart"/>
      <w:r>
        <w:t>ГОРОДСКОГО</w:t>
      </w:r>
      <w:proofErr w:type="gramEnd"/>
    </w:p>
    <w:p w:rsidR="00E04B41" w:rsidRDefault="00E04B41">
      <w:pPr>
        <w:pStyle w:val="ConsPlusTitle"/>
        <w:jc w:val="center"/>
      </w:pPr>
      <w:r>
        <w:t>ОКРУГА ГОРОД МИХАЙЛОВКА ВОЛГОГРАДСКОЙ ОБЛАСТИ (НА 1 РЕБЕНКА)</w:t>
      </w:r>
    </w:p>
    <w:p w:rsidR="00E04B41" w:rsidRDefault="00E04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65"/>
        <w:gridCol w:w="1304"/>
        <w:gridCol w:w="1417"/>
        <w:gridCol w:w="1701"/>
        <w:gridCol w:w="1417"/>
      </w:tblGrid>
      <w:tr w:rsidR="00E04B41">
        <w:tc>
          <w:tcPr>
            <w:tcW w:w="567" w:type="dxa"/>
            <w:vMerge w:val="restart"/>
          </w:tcPr>
          <w:p w:rsidR="00E04B41" w:rsidRDefault="00E04B4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vMerge w:val="restart"/>
          </w:tcPr>
          <w:p w:rsidR="00E04B41" w:rsidRDefault="00E04B41">
            <w:pPr>
              <w:pStyle w:val="ConsPlusNormal"/>
              <w:jc w:val="center"/>
            </w:pPr>
            <w:r>
              <w:t>Наименование материала хозяйственно-бытового назначения</w:t>
            </w:r>
          </w:p>
        </w:tc>
        <w:tc>
          <w:tcPr>
            <w:tcW w:w="1304" w:type="dxa"/>
            <w:vMerge w:val="restart"/>
          </w:tcPr>
          <w:p w:rsidR="00E04B41" w:rsidRDefault="00E04B4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535" w:type="dxa"/>
            <w:gridSpan w:val="3"/>
          </w:tcPr>
          <w:p w:rsidR="00E04B41" w:rsidRDefault="00E04B41">
            <w:pPr>
              <w:pStyle w:val="ConsPlusNormal"/>
              <w:jc w:val="center"/>
            </w:pPr>
            <w:r>
              <w:t>Расход материала хозяйственно-бытового назначения в единицах измерения на 1 ребенка в сутки</w:t>
            </w:r>
          </w:p>
        </w:tc>
      </w:tr>
      <w:tr w:rsidR="00E04B41">
        <w:tc>
          <w:tcPr>
            <w:tcW w:w="567" w:type="dxa"/>
            <w:vMerge/>
          </w:tcPr>
          <w:p w:rsidR="00E04B41" w:rsidRDefault="00E04B41"/>
        </w:tc>
        <w:tc>
          <w:tcPr>
            <w:tcW w:w="2665" w:type="dxa"/>
            <w:vMerge/>
          </w:tcPr>
          <w:p w:rsidR="00E04B41" w:rsidRDefault="00E04B41"/>
        </w:tc>
        <w:tc>
          <w:tcPr>
            <w:tcW w:w="1304" w:type="dxa"/>
            <w:vMerge/>
          </w:tcPr>
          <w:p w:rsidR="00E04B41" w:rsidRDefault="00E04B41"/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12 часов</w:t>
            </w:r>
          </w:p>
        </w:tc>
        <w:tc>
          <w:tcPr>
            <w:tcW w:w="1701" w:type="dxa"/>
          </w:tcPr>
          <w:p w:rsidR="00E04B41" w:rsidRDefault="00E04B41">
            <w:pPr>
              <w:pStyle w:val="ConsPlusNormal"/>
              <w:jc w:val="center"/>
            </w:pPr>
            <w:r>
              <w:t>8 - 10,5 часа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до 4 часов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E04B41" w:rsidRDefault="00E04B41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1304" w:type="dxa"/>
          </w:tcPr>
          <w:p w:rsidR="00E04B41" w:rsidRDefault="00E04B41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5,4612</w:t>
            </w:r>
          </w:p>
        </w:tc>
        <w:tc>
          <w:tcPr>
            <w:tcW w:w="1701" w:type="dxa"/>
          </w:tcPr>
          <w:p w:rsidR="00E04B41" w:rsidRDefault="00E04B41">
            <w:pPr>
              <w:pStyle w:val="ConsPlusNormal"/>
              <w:jc w:val="center"/>
            </w:pPr>
            <w:r>
              <w:t>4,551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0,9102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04B41" w:rsidRDefault="00E04B41">
            <w:pPr>
              <w:pStyle w:val="ConsPlusNormal"/>
            </w:pPr>
            <w:r>
              <w:t>Мыло туалетное (детское)</w:t>
            </w:r>
          </w:p>
        </w:tc>
        <w:tc>
          <w:tcPr>
            <w:tcW w:w="1304" w:type="dxa"/>
          </w:tcPr>
          <w:p w:rsidR="00E04B41" w:rsidRDefault="00E04B41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1,2136</w:t>
            </w:r>
          </w:p>
        </w:tc>
        <w:tc>
          <w:tcPr>
            <w:tcW w:w="1701" w:type="dxa"/>
          </w:tcPr>
          <w:p w:rsidR="00E04B41" w:rsidRDefault="00E04B41">
            <w:pPr>
              <w:pStyle w:val="ConsPlusNormal"/>
              <w:jc w:val="center"/>
            </w:pPr>
            <w:r>
              <w:t>1,0121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0,3374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E04B41" w:rsidRDefault="00E04B41">
            <w:pPr>
              <w:pStyle w:val="ConsPlusNormal"/>
            </w:pPr>
            <w:r>
              <w:t>Сода кальцинированная</w:t>
            </w:r>
          </w:p>
        </w:tc>
        <w:tc>
          <w:tcPr>
            <w:tcW w:w="1304" w:type="dxa"/>
          </w:tcPr>
          <w:p w:rsidR="00E04B41" w:rsidRDefault="00E04B41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12,1359</w:t>
            </w:r>
          </w:p>
        </w:tc>
        <w:tc>
          <w:tcPr>
            <w:tcW w:w="1701" w:type="dxa"/>
          </w:tcPr>
          <w:p w:rsidR="00E04B41" w:rsidRDefault="00E04B41">
            <w:pPr>
              <w:pStyle w:val="ConsPlusNormal"/>
              <w:jc w:val="center"/>
            </w:pPr>
            <w:r>
              <w:t>10,0971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3,3738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E04B41" w:rsidRDefault="00E04B41">
            <w:pPr>
              <w:pStyle w:val="ConsPlusNormal"/>
            </w:pPr>
            <w:r>
              <w:t>Стиральный порошок</w:t>
            </w:r>
          </w:p>
        </w:tc>
        <w:tc>
          <w:tcPr>
            <w:tcW w:w="1304" w:type="dxa"/>
          </w:tcPr>
          <w:p w:rsidR="00E04B41" w:rsidRDefault="00E04B41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4,8544</w:t>
            </w:r>
          </w:p>
        </w:tc>
        <w:tc>
          <w:tcPr>
            <w:tcW w:w="1701" w:type="dxa"/>
          </w:tcPr>
          <w:p w:rsidR="00E04B41" w:rsidRDefault="00E04B41">
            <w:pPr>
              <w:pStyle w:val="ConsPlusNormal"/>
              <w:jc w:val="center"/>
            </w:pPr>
            <w:r>
              <w:t>4,0388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1,3495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E04B41" w:rsidRDefault="00E04B41">
            <w:pPr>
              <w:pStyle w:val="ConsPlusNormal"/>
            </w:pPr>
            <w:r>
              <w:t>Моющие средства</w:t>
            </w:r>
          </w:p>
        </w:tc>
        <w:tc>
          <w:tcPr>
            <w:tcW w:w="1304" w:type="dxa"/>
          </w:tcPr>
          <w:p w:rsidR="00E04B41" w:rsidRDefault="00E04B41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2,4272</w:t>
            </w:r>
          </w:p>
        </w:tc>
        <w:tc>
          <w:tcPr>
            <w:tcW w:w="1701" w:type="dxa"/>
          </w:tcPr>
          <w:p w:rsidR="00E04B41" w:rsidRDefault="00E04B41">
            <w:pPr>
              <w:pStyle w:val="ConsPlusNormal"/>
              <w:jc w:val="center"/>
            </w:pPr>
            <w:r>
              <w:t>2,0146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0,6796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E04B41" w:rsidRDefault="00E04B41">
            <w:pPr>
              <w:pStyle w:val="ConsPlusNormal"/>
            </w:pPr>
            <w:r>
              <w:t>Хлорная известь, хлорамин, белизна</w:t>
            </w:r>
          </w:p>
        </w:tc>
        <w:tc>
          <w:tcPr>
            <w:tcW w:w="1304" w:type="dxa"/>
          </w:tcPr>
          <w:p w:rsidR="00E04B41" w:rsidRDefault="00E04B41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4,8544</w:t>
            </w:r>
          </w:p>
        </w:tc>
        <w:tc>
          <w:tcPr>
            <w:tcW w:w="1701" w:type="dxa"/>
          </w:tcPr>
          <w:p w:rsidR="00E04B41" w:rsidRDefault="00E04B41">
            <w:pPr>
              <w:pStyle w:val="ConsPlusNormal"/>
              <w:jc w:val="center"/>
            </w:pPr>
            <w:r>
              <w:t>4,0534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1,3592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65" w:type="dxa"/>
          </w:tcPr>
          <w:p w:rsidR="00E04B41" w:rsidRDefault="00E04B41">
            <w:pPr>
              <w:pStyle w:val="ConsPlusNormal"/>
            </w:pPr>
            <w:r>
              <w:t>Ткань паковочная для пола</w:t>
            </w:r>
          </w:p>
        </w:tc>
        <w:tc>
          <w:tcPr>
            <w:tcW w:w="1304" w:type="dxa"/>
          </w:tcPr>
          <w:p w:rsidR="00E04B41" w:rsidRDefault="00E04B41">
            <w:pPr>
              <w:pStyle w:val="ConsPlusNormal"/>
              <w:jc w:val="both"/>
            </w:pPr>
            <w:r>
              <w:t>м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1701" w:type="dxa"/>
          </w:tcPr>
          <w:p w:rsidR="00E04B41" w:rsidRDefault="00E04B41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0,0002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E04B41" w:rsidRDefault="00E04B41">
            <w:pPr>
              <w:pStyle w:val="ConsPlusNormal"/>
            </w:pPr>
            <w:r>
              <w:t>Лампа энергосберегающая</w:t>
            </w:r>
          </w:p>
        </w:tc>
        <w:tc>
          <w:tcPr>
            <w:tcW w:w="1304" w:type="dxa"/>
          </w:tcPr>
          <w:p w:rsidR="00E04B41" w:rsidRDefault="00E04B4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0,0121</w:t>
            </w:r>
          </w:p>
        </w:tc>
        <w:tc>
          <w:tcPr>
            <w:tcW w:w="1701" w:type="dxa"/>
          </w:tcPr>
          <w:p w:rsidR="00E04B41" w:rsidRDefault="00E04B41">
            <w:pPr>
              <w:pStyle w:val="ConsPlusNormal"/>
              <w:jc w:val="center"/>
            </w:pPr>
            <w:r>
              <w:t>0,0101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0,0034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65" w:type="dxa"/>
          </w:tcPr>
          <w:p w:rsidR="00E04B41" w:rsidRDefault="00E04B41">
            <w:pPr>
              <w:pStyle w:val="ConsPlusNormal"/>
            </w:pPr>
            <w:r>
              <w:t>Бумага туалетная</w:t>
            </w:r>
          </w:p>
        </w:tc>
        <w:tc>
          <w:tcPr>
            <w:tcW w:w="1304" w:type="dxa"/>
          </w:tcPr>
          <w:p w:rsidR="00E04B41" w:rsidRDefault="00E04B41">
            <w:pPr>
              <w:pStyle w:val="ConsPlusNormal"/>
              <w:jc w:val="both"/>
            </w:pPr>
            <w:r>
              <w:t>шт.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0,0243</w:t>
            </w:r>
          </w:p>
        </w:tc>
        <w:tc>
          <w:tcPr>
            <w:tcW w:w="1701" w:type="dxa"/>
          </w:tcPr>
          <w:p w:rsidR="00E04B41" w:rsidRDefault="00E04B41">
            <w:pPr>
              <w:pStyle w:val="ConsPlusNormal"/>
              <w:jc w:val="center"/>
            </w:pPr>
            <w:r>
              <w:t>0,0202</w:t>
            </w:r>
          </w:p>
        </w:tc>
        <w:tc>
          <w:tcPr>
            <w:tcW w:w="1417" w:type="dxa"/>
          </w:tcPr>
          <w:p w:rsidR="00E04B41" w:rsidRDefault="00E04B41">
            <w:pPr>
              <w:pStyle w:val="ConsPlusNormal"/>
              <w:jc w:val="center"/>
            </w:pPr>
            <w:r>
              <w:t>0,0068</w:t>
            </w:r>
          </w:p>
        </w:tc>
      </w:tr>
    </w:tbl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right"/>
        <w:outlineLvl w:val="1"/>
      </w:pPr>
      <w:r>
        <w:t>Приложение N 2</w:t>
      </w:r>
    </w:p>
    <w:p w:rsidR="00E04B41" w:rsidRDefault="00E04B41">
      <w:pPr>
        <w:pStyle w:val="ConsPlusNormal"/>
        <w:jc w:val="right"/>
      </w:pPr>
      <w:r>
        <w:t>к Порядку</w:t>
      </w:r>
    </w:p>
    <w:p w:rsidR="00E04B41" w:rsidRDefault="00E04B41">
      <w:pPr>
        <w:pStyle w:val="ConsPlusNormal"/>
        <w:jc w:val="right"/>
      </w:pPr>
      <w:r>
        <w:t>установления, взимания</w:t>
      </w:r>
    </w:p>
    <w:p w:rsidR="00E04B41" w:rsidRDefault="00E04B41">
      <w:pPr>
        <w:pStyle w:val="ConsPlusNormal"/>
        <w:jc w:val="right"/>
      </w:pPr>
      <w:r>
        <w:t>и расходования платы родителей</w:t>
      </w:r>
    </w:p>
    <w:p w:rsidR="00E04B41" w:rsidRDefault="00E04B41">
      <w:pPr>
        <w:pStyle w:val="ConsPlusNormal"/>
        <w:jc w:val="right"/>
      </w:pPr>
      <w:r>
        <w:t>(законных представителей)</w:t>
      </w:r>
    </w:p>
    <w:p w:rsidR="00E04B41" w:rsidRDefault="00E04B41">
      <w:pPr>
        <w:pStyle w:val="ConsPlusNormal"/>
        <w:jc w:val="right"/>
      </w:pPr>
      <w:r>
        <w:t>за присмотр и уход за детьми,</w:t>
      </w:r>
    </w:p>
    <w:p w:rsidR="00E04B41" w:rsidRDefault="00E04B41">
      <w:pPr>
        <w:pStyle w:val="ConsPlusNormal"/>
        <w:jc w:val="right"/>
      </w:pPr>
      <w:r>
        <w:t>осваивающими образовательные</w:t>
      </w:r>
    </w:p>
    <w:p w:rsidR="00E04B41" w:rsidRDefault="00E04B41">
      <w:pPr>
        <w:pStyle w:val="ConsPlusNormal"/>
        <w:jc w:val="right"/>
      </w:pPr>
      <w:r>
        <w:t xml:space="preserve">программы </w:t>
      </w:r>
      <w:proofErr w:type="gramStart"/>
      <w:r>
        <w:t>дошкольного</w:t>
      </w:r>
      <w:proofErr w:type="gramEnd"/>
    </w:p>
    <w:p w:rsidR="00E04B41" w:rsidRDefault="00E04B41">
      <w:pPr>
        <w:pStyle w:val="ConsPlusNormal"/>
        <w:jc w:val="right"/>
      </w:pPr>
      <w:r>
        <w:t xml:space="preserve">образования в </w:t>
      </w:r>
      <w:proofErr w:type="gramStart"/>
      <w:r>
        <w:t>муниципальных</w:t>
      </w:r>
      <w:proofErr w:type="gramEnd"/>
    </w:p>
    <w:p w:rsidR="00E04B41" w:rsidRDefault="00E04B41">
      <w:pPr>
        <w:pStyle w:val="ConsPlusNormal"/>
        <w:jc w:val="right"/>
      </w:pPr>
      <w:r>
        <w:t xml:space="preserve">организациях </w:t>
      </w:r>
      <w:proofErr w:type="gramStart"/>
      <w:r>
        <w:t>городского</w:t>
      </w:r>
      <w:proofErr w:type="gramEnd"/>
    </w:p>
    <w:p w:rsidR="00E04B41" w:rsidRDefault="00E04B41">
      <w:pPr>
        <w:pStyle w:val="ConsPlusNormal"/>
        <w:jc w:val="right"/>
      </w:pPr>
      <w:r>
        <w:t>округа город Михайловка</w:t>
      </w:r>
    </w:p>
    <w:p w:rsidR="00E04B41" w:rsidRDefault="00E04B41">
      <w:pPr>
        <w:pStyle w:val="ConsPlusNormal"/>
        <w:jc w:val="right"/>
      </w:pPr>
      <w:r>
        <w:t>Волгоградской области</w:t>
      </w: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Title"/>
        <w:jc w:val="center"/>
      </w:pPr>
      <w:bookmarkStart w:id="5" w:name="P318"/>
      <w:bookmarkEnd w:id="5"/>
      <w:r>
        <w:t>ПЕРЕЧЕНЬ</w:t>
      </w:r>
    </w:p>
    <w:p w:rsidR="00E04B41" w:rsidRDefault="00E04B41">
      <w:pPr>
        <w:pStyle w:val="ConsPlusTitle"/>
        <w:jc w:val="center"/>
      </w:pPr>
      <w:r>
        <w:t>ЛЬГОТНЫХ КАТЕГОРИЙ РОДИТЕЛЕЙ (ЗАКОННЫХ ПРЕДСТАВИТЕЛЕЙ)</w:t>
      </w:r>
    </w:p>
    <w:p w:rsidR="00E04B41" w:rsidRDefault="00E04B41">
      <w:pPr>
        <w:pStyle w:val="ConsPlusTitle"/>
        <w:jc w:val="center"/>
      </w:pPr>
      <w:r>
        <w:t>И ДОКУМЕНТОВ, ПОДТВЕРЖДАЮЩИХ ОСНОВАНИЕ ДЛЯ ПОЛУЧЕНИЯ ЛЬГОТ</w:t>
      </w:r>
    </w:p>
    <w:p w:rsidR="00E04B41" w:rsidRDefault="00E04B41">
      <w:pPr>
        <w:pStyle w:val="ConsPlusTitle"/>
        <w:jc w:val="center"/>
      </w:pPr>
      <w:r>
        <w:t>ПО РОДИТЕЛЬСКОЙ ПЛАТЕ В ГОРОДСКОМ ОКРУГЕ ГОРОД МИХАЙЛОВКА</w:t>
      </w:r>
    </w:p>
    <w:p w:rsidR="00E04B41" w:rsidRDefault="00E04B41">
      <w:pPr>
        <w:pStyle w:val="ConsPlusTitle"/>
        <w:jc w:val="center"/>
      </w:pPr>
      <w:r>
        <w:t>ВОЛГОГРАДСКОЙ ОБЛАСТИ</w:t>
      </w:r>
    </w:p>
    <w:p w:rsidR="00E04B41" w:rsidRDefault="00E04B41">
      <w:pPr>
        <w:pStyle w:val="ConsPlusNormal"/>
        <w:jc w:val="center"/>
      </w:pPr>
      <w:r>
        <w:t>Список изменяющих документов</w:t>
      </w:r>
    </w:p>
    <w:p w:rsidR="00E04B41" w:rsidRDefault="00E04B41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Михайловка</w:t>
      </w:r>
      <w:proofErr w:type="gramEnd"/>
    </w:p>
    <w:p w:rsidR="00E04B41" w:rsidRDefault="00E04B41">
      <w:pPr>
        <w:pStyle w:val="ConsPlusNormal"/>
        <w:jc w:val="center"/>
      </w:pPr>
      <w:proofErr w:type="gramStart"/>
      <w:r>
        <w:t>Волгоградской обл. от 20.12.2016 N 3285)</w:t>
      </w:r>
      <w:proofErr w:type="gramEnd"/>
    </w:p>
    <w:p w:rsidR="00E04B41" w:rsidRDefault="00E04B4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288"/>
        <w:gridCol w:w="3175"/>
        <w:gridCol w:w="2035"/>
      </w:tblGrid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</w:tcPr>
          <w:p w:rsidR="00E04B41" w:rsidRDefault="00E04B41">
            <w:pPr>
              <w:pStyle w:val="ConsPlusNormal"/>
              <w:jc w:val="center"/>
            </w:pPr>
            <w:r>
              <w:t>Перечень льготных категорий</w:t>
            </w:r>
          </w:p>
        </w:tc>
        <w:tc>
          <w:tcPr>
            <w:tcW w:w="3175" w:type="dxa"/>
          </w:tcPr>
          <w:p w:rsidR="00E04B41" w:rsidRDefault="00E04B41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035" w:type="dxa"/>
          </w:tcPr>
          <w:p w:rsidR="00E04B41" w:rsidRDefault="00E04B41">
            <w:pPr>
              <w:pStyle w:val="ConsPlusNormal"/>
              <w:jc w:val="center"/>
            </w:pPr>
            <w:r>
              <w:t>Периодичность представления</w:t>
            </w:r>
          </w:p>
        </w:tc>
      </w:tr>
      <w:tr w:rsidR="00E04B41">
        <w:tc>
          <w:tcPr>
            <w:tcW w:w="9065" w:type="dxa"/>
            <w:gridSpan w:val="4"/>
          </w:tcPr>
          <w:p w:rsidR="00E04B41" w:rsidRDefault="00E04B41">
            <w:pPr>
              <w:pStyle w:val="ConsPlusNormal"/>
              <w:jc w:val="center"/>
              <w:outlineLvl w:val="2"/>
            </w:pPr>
            <w:r>
              <w:t>1. Льгота в размере 100% от установленной родительской платы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288" w:type="dxa"/>
          </w:tcPr>
          <w:p w:rsidR="00E04B41" w:rsidRDefault="00E04B41">
            <w:pPr>
              <w:pStyle w:val="ConsPlusNormal"/>
            </w:pPr>
            <w:r>
              <w:t>Родители (законные представители) детей-инвалидов</w:t>
            </w:r>
          </w:p>
        </w:tc>
        <w:tc>
          <w:tcPr>
            <w:tcW w:w="3175" w:type="dxa"/>
          </w:tcPr>
          <w:p w:rsidR="00E04B41" w:rsidRDefault="00E04B41">
            <w:pPr>
              <w:pStyle w:val="ConsPlusNormal"/>
            </w:pPr>
            <w:r>
              <w:t>Заявление, копия справки установленного образца,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  <w:tc>
          <w:tcPr>
            <w:tcW w:w="2035" w:type="dxa"/>
          </w:tcPr>
          <w:p w:rsidR="00E04B41" w:rsidRDefault="00E04B41">
            <w:pPr>
              <w:pStyle w:val="ConsPlusNormal"/>
            </w:pPr>
            <w:r>
              <w:t>При приеме, далее - ежегодно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288" w:type="dxa"/>
          </w:tcPr>
          <w:p w:rsidR="00E04B41" w:rsidRDefault="00E04B41">
            <w:pPr>
              <w:pStyle w:val="ConsPlusNormal"/>
            </w:pPr>
            <w:r>
              <w:t>Законные представители детей-сирот</w:t>
            </w:r>
          </w:p>
        </w:tc>
        <w:tc>
          <w:tcPr>
            <w:tcW w:w="3175" w:type="dxa"/>
          </w:tcPr>
          <w:p w:rsidR="00E04B41" w:rsidRDefault="00E04B41">
            <w:pPr>
              <w:pStyle w:val="ConsPlusNormal"/>
            </w:pPr>
            <w:r>
              <w:t>Заявление, копия свидетельства о рождении ребенка, копия свидетельства о смерти родителей (единственного родителя), копия постановления о назначении ребенку опекуна (законного представителя)</w:t>
            </w:r>
          </w:p>
        </w:tc>
        <w:tc>
          <w:tcPr>
            <w:tcW w:w="2035" w:type="dxa"/>
          </w:tcPr>
          <w:p w:rsidR="00E04B41" w:rsidRDefault="00E04B41">
            <w:pPr>
              <w:pStyle w:val="ConsPlusNormal"/>
            </w:pPr>
            <w:r>
              <w:t>При приеме, далее - ежегодно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288" w:type="dxa"/>
          </w:tcPr>
          <w:p w:rsidR="00E04B41" w:rsidRDefault="00E04B41">
            <w:pPr>
              <w:pStyle w:val="ConsPlusNormal"/>
            </w:pPr>
            <w:r>
              <w:t>Законные представители детей, оставшихся без попечения родителей</w:t>
            </w:r>
          </w:p>
        </w:tc>
        <w:tc>
          <w:tcPr>
            <w:tcW w:w="3175" w:type="dxa"/>
          </w:tcPr>
          <w:p w:rsidR="00E04B41" w:rsidRDefault="00E04B41">
            <w:pPr>
              <w:pStyle w:val="ConsPlusNormal"/>
            </w:pPr>
            <w:r>
              <w:t>Заявление, копия постановления о назначении ребенку опекуна (законного представителя)</w:t>
            </w:r>
          </w:p>
        </w:tc>
        <w:tc>
          <w:tcPr>
            <w:tcW w:w="2035" w:type="dxa"/>
          </w:tcPr>
          <w:p w:rsidR="00E04B41" w:rsidRDefault="00E04B41">
            <w:pPr>
              <w:pStyle w:val="ConsPlusNormal"/>
            </w:pPr>
            <w:r>
              <w:t>При приеме, далее - ежегодно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3288" w:type="dxa"/>
          </w:tcPr>
          <w:p w:rsidR="00E04B41" w:rsidRDefault="00E04B41">
            <w:pPr>
              <w:pStyle w:val="ConsPlusNormal"/>
            </w:pPr>
            <w:r>
              <w:t>Родители (законные представители), имеющие детей с туберкулезной интоксикацией</w:t>
            </w:r>
          </w:p>
        </w:tc>
        <w:tc>
          <w:tcPr>
            <w:tcW w:w="3175" w:type="dxa"/>
          </w:tcPr>
          <w:p w:rsidR="00E04B41" w:rsidRDefault="00E04B41">
            <w:pPr>
              <w:pStyle w:val="ConsPlusNormal"/>
            </w:pPr>
            <w:r>
              <w:t>Заявление, заключение врача-фтизиатра</w:t>
            </w:r>
          </w:p>
        </w:tc>
        <w:tc>
          <w:tcPr>
            <w:tcW w:w="2035" w:type="dxa"/>
          </w:tcPr>
          <w:p w:rsidR="00E04B41" w:rsidRDefault="00E04B41">
            <w:pPr>
              <w:pStyle w:val="ConsPlusNormal"/>
            </w:pPr>
            <w:r>
              <w:t>При приеме, далее - ежегодно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bookmarkStart w:id="6" w:name="P348"/>
            <w:bookmarkEnd w:id="6"/>
            <w:r>
              <w:t>1.5</w:t>
            </w:r>
          </w:p>
        </w:tc>
        <w:tc>
          <w:tcPr>
            <w:tcW w:w="3288" w:type="dxa"/>
          </w:tcPr>
          <w:p w:rsidR="00E04B41" w:rsidRDefault="00E04B41">
            <w:pPr>
              <w:pStyle w:val="ConsPlusNormal"/>
            </w:pPr>
            <w:proofErr w:type="gramStart"/>
            <w:r>
              <w:t xml:space="preserve">Родители (законные представители), имеющие детей с ограниченными возможностями здоровья, посещающими группы компенсирующей и комбинированной направленности (с нарушениями слуха (глухие и слабослышащие), зрения (слабовидящие, с </w:t>
            </w:r>
            <w:proofErr w:type="spellStart"/>
            <w:r>
              <w:t>амблиопией</w:t>
            </w:r>
            <w:proofErr w:type="spellEnd"/>
            <w:r>
              <w:t xml:space="preserve"> и косоглазием), тяжелыми нарушениями речи (алалия, дизартрия, </w:t>
            </w:r>
            <w:proofErr w:type="spellStart"/>
            <w:r>
              <w:t>ринолалия</w:t>
            </w:r>
            <w:proofErr w:type="spellEnd"/>
            <w:r>
              <w:t xml:space="preserve">, афазия, общее недоразвитие речи и заикание), задержкой психического развития, нарушениями опорно-двигательного аппарата (детский церебральный паралич, последствия полиомиелита, </w:t>
            </w:r>
            <w:proofErr w:type="spellStart"/>
            <w:r>
              <w:t>артрогриппоз</w:t>
            </w:r>
            <w:proofErr w:type="spellEnd"/>
            <w:r>
              <w:t xml:space="preserve">, </w:t>
            </w:r>
            <w:proofErr w:type="spellStart"/>
            <w:r>
              <w:t>хондрострофия</w:t>
            </w:r>
            <w:proofErr w:type="spellEnd"/>
            <w:r>
              <w:t>, миопатия, врожденные и приобретенные деформации опорно-двигательного аппарата, вялые</w:t>
            </w:r>
            <w:proofErr w:type="gramEnd"/>
            <w:r>
              <w:t xml:space="preserve"> параличи и парезы верхних и нижних конечностей), умственной отсталостью, сложным дефектом (имеющие сочетание двух и более недостатков в физическом и (или) психическом развитии)</w:t>
            </w:r>
          </w:p>
        </w:tc>
        <w:tc>
          <w:tcPr>
            <w:tcW w:w="3175" w:type="dxa"/>
          </w:tcPr>
          <w:p w:rsidR="00E04B41" w:rsidRDefault="00E04B41">
            <w:pPr>
              <w:pStyle w:val="ConsPlusNormal"/>
            </w:pPr>
            <w:r>
              <w:t xml:space="preserve">Заявление, копия заключения территориальной (или центральной)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</w:t>
            </w:r>
          </w:p>
        </w:tc>
        <w:tc>
          <w:tcPr>
            <w:tcW w:w="2035" w:type="dxa"/>
          </w:tcPr>
          <w:p w:rsidR="00E04B41" w:rsidRDefault="00E04B41">
            <w:pPr>
              <w:pStyle w:val="ConsPlusNormal"/>
            </w:pPr>
            <w:r>
              <w:t>При приеме, далее - ежегодно</w:t>
            </w:r>
          </w:p>
        </w:tc>
      </w:tr>
      <w:tr w:rsidR="00E04B41">
        <w:tc>
          <w:tcPr>
            <w:tcW w:w="9065" w:type="dxa"/>
            <w:gridSpan w:val="4"/>
          </w:tcPr>
          <w:p w:rsidR="00E04B41" w:rsidRDefault="00E04B41">
            <w:pPr>
              <w:pStyle w:val="ConsPlusNormal"/>
              <w:jc w:val="center"/>
              <w:outlineLvl w:val="2"/>
            </w:pPr>
            <w:r>
              <w:t>Льгота в размере 50% от установленной родительской платы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E04B41" w:rsidRDefault="00E04B41">
            <w:pPr>
              <w:pStyle w:val="ConsPlusNormal"/>
            </w:pPr>
            <w:r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3175" w:type="dxa"/>
          </w:tcPr>
          <w:p w:rsidR="00E04B41" w:rsidRDefault="00E04B41">
            <w:pPr>
              <w:pStyle w:val="ConsPlusNormal"/>
            </w:pPr>
            <w:r>
              <w:t>Заявление, справка о составе семьи</w:t>
            </w:r>
          </w:p>
        </w:tc>
        <w:tc>
          <w:tcPr>
            <w:tcW w:w="2035" w:type="dxa"/>
          </w:tcPr>
          <w:p w:rsidR="00E04B41" w:rsidRDefault="00E04B41">
            <w:pPr>
              <w:pStyle w:val="ConsPlusNormal"/>
            </w:pPr>
            <w:r>
              <w:t>При приеме, далее - ежегодно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E04B41" w:rsidRDefault="00E04B41">
            <w:pPr>
              <w:pStyle w:val="ConsPlusNormal"/>
            </w:pPr>
            <w:r>
              <w:t>Семьи, в которых среднемесячный доход на одного члена семьи не превышает величины прожиточного минимума, установленного на территории Волгоградской области</w:t>
            </w:r>
          </w:p>
        </w:tc>
        <w:tc>
          <w:tcPr>
            <w:tcW w:w="3175" w:type="dxa"/>
          </w:tcPr>
          <w:p w:rsidR="00E04B41" w:rsidRDefault="00E04B41">
            <w:pPr>
              <w:pStyle w:val="ConsPlusNormal"/>
            </w:pPr>
            <w:r>
              <w:t>Заявление, копия справки о составе семьи, справка управления социальной защиты населения по городу Михайловке об отнесении семьи к категории малообеспеченных семей</w:t>
            </w:r>
          </w:p>
        </w:tc>
        <w:tc>
          <w:tcPr>
            <w:tcW w:w="2035" w:type="dxa"/>
          </w:tcPr>
          <w:p w:rsidR="00E04B41" w:rsidRDefault="00E04B41">
            <w:pPr>
              <w:pStyle w:val="ConsPlusNormal"/>
            </w:pPr>
            <w:r>
              <w:t xml:space="preserve">При приеме, далее - по истечении </w:t>
            </w:r>
            <w:proofErr w:type="gramStart"/>
            <w:r>
              <w:t>срока действия справки управления социальной защиты населения</w:t>
            </w:r>
            <w:proofErr w:type="gramEnd"/>
            <w:r>
              <w:t xml:space="preserve"> по городу Михайловке об отнесении семьи к категории малообеспеченных семей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88" w:type="dxa"/>
          </w:tcPr>
          <w:p w:rsidR="00E04B41" w:rsidRDefault="00E04B41">
            <w:pPr>
              <w:pStyle w:val="ConsPlusNormal"/>
            </w:pPr>
            <w:r>
              <w:t>Родители (законные представители) - инвалиды I или II группы (оба родителя или один из них)</w:t>
            </w:r>
          </w:p>
        </w:tc>
        <w:tc>
          <w:tcPr>
            <w:tcW w:w="3175" w:type="dxa"/>
          </w:tcPr>
          <w:p w:rsidR="00E04B41" w:rsidRDefault="00E04B41">
            <w:pPr>
              <w:pStyle w:val="ConsPlusNormal"/>
            </w:pPr>
            <w:r>
              <w:t>Заявление, копия справки установленного образца, подтверждающая факт установления инвалидности, выдана федеральным государственным учреждением медико-социальной экспертизы</w:t>
            </w:r>
          </w:p>
        </w:tc>
        <w:tc>
          <w:tcPr>
            <w:tcW w:w="2035" w:type="dxa"/>
          </w:tcPr>
          <w:p w:rsidR="00E04B41" w:rsidRDefault="00E04B41">
            <w:pPr>
              <w:pStyle w:val="ConsPlusNormal"/>
            </w:pPr>
            <w:r>
              <w:t>При приеме, далее - ежегодно</w:t>
            </w:r>
          </w:p>
        </w:tc>
      </w:tr>
      <w:tr w:rsidR="00E04B41">
        <w:tc>
          <w:tcPr>
            <w:tcW w:w="567" w:type="dxa"/>
          </w:tcPr>
          <w:p w:rsidR="00E04B41" w:rsidRDefault="00E04B4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:rsidR="00E04B41" w:rsidRDefault="00E04B41">
            <w:pPr>
              <w:pStyle w:val="ConsPlusNormal"/>
            </w:pPr>
            <w:proofErr w:type="gramStart"/>
            <w:r>
              <w:t xml:space="preserve">Родители (законные представители), имеющие детей с ограниченными возможностями здоровья, посещающими группы компенсирующей и комбинированной направленности, за исключением случаев, указанных в </w:t>
            </w:r>
            <w:hyperlink w:anchor="P348" w:history="1">
              <w:r>
                <w:rPr>
                  <w:color w:val="0000FF"/>
                </w:rPr>
                <w:t>п. 1.5</w:t>
              </w:r>
            </w:hyperlink>
            <w:r>
              <w:t xml:space="preserve"> приложения N 2 к Порядку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городского округа город Михайловка Волгоградской области</w:t>
            </w:r>
            <w:proofErr w:type="gramEnd"/>
          </w:p>
        </w:tc>
        <w:tc>
          <w:tcPr>
            <w:tcW w:w="3175" w:type="dxa"/>
          </w:tcPr>
          <w:p w:rsidR="00E04B41" w:rsidRDefault="00E04B41">
            <w:pPr>
              <w:pStyle w:val="ConsPlusNormal"/>
            </w:pPr>
            <w:r>
              <w:t xml:space="preserve">Заявление, копия заключения территориальной (или центральной) </w:t>
            </w:r>
            <w:proofErr w:type="spellStart"/>
            <w:r>
              <w:t>психолого-медико-педагогической</w:t>
            </w:r>
            <w:proofErr w:type="spellEnd"/>
            <w:r>
              <w:t xml:space="preserve"> комиссии</w:t>
            </w:r>
          </w:p>
        </w:tc>
        <w:tc>
          <w:tcPr>
            <w:tcW w:w="2035" w:type="dxa"/>
          </w:tcPr>
          <w:p w:rsidR="00E04B41" w:rsidRDefault="00E04B41">
            <w:pPr>
              <w:pStyle w:val="ConsPlusNormal"/>
            </w:pPr>
            <w:r>
              <w:t>При приеме, далее - ежегодно</w:t>
            </w:r>
          </w:p>
        </w:tc>
      </w:tr>
    </w:tbl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jc w:val="both"/>
      </w:pPr>
    </w:p>
    <w:p w:rsidR="00E04B41" w:rsidRDefault="00E04B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348F" w:rsidRDefault="00A4348F"/>
    <w:sectPr w:rsidR="00A4348F" w:rsidSect="0033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4B41"/>
    <w:rsid w:val="00A4348F"/>
    <w:rsid w:val="00E04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B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07596B536F93968B47E1B9D79724D2103D825AC943A3818791F051C3GAt0H" TargetMode="External"/><Relationship Id="rId13" Type="http://schemas.openxmlformats.org/officeDocument/2006/relationships/hyperlink" Target="consultantplus://offline/ref=2D07596B536F93968B47FFB4C1FB7BD7123EDD5FC843AED3D2C6F6069CF0E914840F6986EE93F34D5D89FAB1G6t4H" TargetMode="External"/><Relationship Id="rId18" Type="http://schemas.openxmlformats.org/officeDocument/2006/relationships/hyperlink" Target="consultantplus://offline/ref=2D07596B536F93968B47FFB4C1FB7BD7123EDD5FC843AED3D2C6F6069CF0E914840F6986EE93F34D5D89FAB3G6t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07596B536F93968B47FFB4C1FB7BD7123EDD5FC844A8D5D2C4F6069CF0E914840F6986EE93F34D5D89FAB1G6t4H" TargetMode="External"/><Relationship Id="rId7" Type="http://schemas.openxmlformats.org/officeDocument/2006/relationships/hyperlink" Target="consultantplus://offline/ref=2D07596B536F93968B47E1B9D79724D210378251CD46A3818791F051C3A0EF41C44F6FDAGAt9H" TargetMode="External"/><Relationship Id="rId12" Type="http://schemas.openxmlformats.org/officeDocument/2006/relationships/hyperlink" Target="consultantplus://offline/ref=2D07596B536F93968B47FFB4C1FB7BD7123EDD5FC843AED3D2C6F6069CF0E914840F6986EE93F34D5D89FAB1G6t7H" TargetMode="External"/><Relationship Id="rId17" Type="http://schemas.openxmlformats.org/officeDocument/2006/relationships/hyperlink" Target="consultantplus://offline/ref=2D07596B536F93968B47E1B9D79724D210378251CD46A3818791F051C3A0EF41C44F6FD3ADD7F644G5t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07596B536F93968B47E1B9D79724D210348054CF42A3818791F051C3GAt0H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2D07596B536F93968B47FFB4C1FB7BD7123EDD5FC843AED3D2C6F6069CF0E914840F6986EE93F34D5D89FAB1G6t7H" TargetMode="External"/><Relationship Id="rId11" Type="http://schemas.openxmlformats.org/officeDocument/2006/relationships/hyperlink" Target="consultantplus://offline/ref=2D07596B536F93968B47FFB4C1FB7BD7123EDD5FC844A8D5D2C4F6069CF0E914840F6986EE93F34D5D89FAB1G6t7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D07596B536F93968B47FFB4C1FB7BD7123EDD5FC844A8D5D2C4F6069CF0E914840F6986EE93F34D5D89FAB1G6t7H" TargetMode="External"/><Relationship Id="rId15" Type="http://schemas.openxmlformats.org/officeDocument/2006/relationships/hyperlink" Target="consultantplus://offline/ref=2D07596B536F93968B47FFB4C1FB7BD7123EDD5FC843AED3D2C6F6069CF0E914840F6986EE93F34D5D89FAB3G6t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D07596B536F93968B47FFB4C1FB7BD7123EDD5FC045A1D5DBCEAB0C94A9E516G8t3H" TargetMode="External"/><Relationship Id="rId19" Type="http://schemas.openxmlformats.org/officeDocument/2006/relationships/hyperlink" Target="consultantplus://offline/ref=2D07596B536F93968B47FFB4C1FB7BD7123EDD5FC844A8D5D2C4F6069CF0E914840F6986EE93F34D5D89FAB1G6t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07596B536F93968B47FFB4C1FB7BD7123EDD5FC842A0D1DCC3F6069CF0E91484G0tFH" TargetMode="External"/><Relationship Id="rId14" Type="http://schemas.openxmlformats.org/officeDocument/2006/relationships/hyperlink" Target="consultantplus://offline/ref=2D07596B536F93968B47FFB4C1FB7BD7123EDD5FC843AED3D2C6F6069CF0E914840F6986EE93F34D5D89FAB0G6tAH" TargetMode="External"/><Relationship Id="rId22" Type="http://schemas.openxmlformats.org/officeDocument/2006/relationships/hyperlink" Target="consultantplus://offline/ref=06B252C0EFC1499E4F12B58B911CEFBB37C0B382546D7550620139540D24A5E541B0CDB7B666BF7368128833H5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4257</Words>
  <Characters>24267</Characters>
  <Application>Microsoft Office Word</Application>
  <DocSecurity>0</DocSecurity>
  <Lines>202</Lines>
  <Paragraphs>56</Paragraphs>
  <ScaleCrop>false</ScaleCrop>
  <Company/>
  <LinksUpToDate>false</LinksUpToDate>
  <CharactersWithSpaces>28468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2017-11-23T07:45:00Z</dcterms:created>
  <dcterms:modified xsi:type="dcterms:W3CDTF">2017-11-23T07:46:00Z</dcterms:modified>
</cp:coreProperties>
</file>